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4CE7955" w:rsidR="008A22CF" w:rsidRPr="00A527D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527D3">
        <w:t>3GPP TSG-RAN WG4</w:t>
      </w:r>
      <w:r w:rsidR="001D4850" w:rsidRPr="00A527D3">
        <w:t xml:space="preserve"> Meeting</w:t>
      </w:r>
      <w:r w:rsidR="005071CC" w:rsidRPr="00A527D3">
        <w:t xml:space="preserve"> </w:t>
      </w:r>
      <w:r w:rsidR="005D1E89" w:rsidRPr="00A527D3">
        <w:t>#</w:t>
      </w:r>
      <w:r w:rsidR="00615DC1" w:rsidRPr="00A527D3">
        <w:t>9</w:t>
      </w:r>
      <w:r w:rsidR="00272E33">
        <w:t>5</w:t>
      </w:r>
      <w:r w:rsidR="00372536" w:rsidRPr="00A527D3">
        <w:t>-e</w:t>
      </w:r>
      <w:r w:rsidRPr="00A527D3">
        <w:tab/>
      </w:r>
      <w:r w:rsidR="004B60B9" w:rsidRPr="00A527D3">
        <w:rPr>
          <w:szCs w:val="24"/>
        </w:rPr>
        <w:t>R4-</w:t>
      </w:r>
      <w:r w:rsidR="006D1D65" w:rsidRPr="00A527D3">
        <w:rPr>
          <w:szCs w:val="24"/>
        </w:rPr>
        <w:t>200</w:t>
      </w:r>
      <w:r w:rsidR="003757EA">
        <w:rPr>
          <w:szCs w:val="24"/>
        </w:rPr>
        <w:t>7377</w:t>
      </w:r>
    </w:p>
    <w:p w14:paraId="500197F1" w14:textId="2467D015" w:rsidR="005D1E89" w:rsidRPr="00A527D3" w:rsidRDefault="00372536" w:rsidP="005D1E89">
      <w:pPr>
        <w:pStyle w:val="3GPPHeader"/>
      </w:pPr>
      <w:bookmarkStart w:id="1" w:name="OLE_LINK3"/>
      <w:bookmarkStart w:id="2" w:name="OLE_LINK4"/>
      <w:r w:rsidRPr="00A527D3">
        <w:t xml:space="preserve">Electronic </w:t>
      </w:r>
      <w:r w:rsidR="005D6680" w:rsidRPr="00A527D3">
        <w:t>M</w:t>
      </w:r>
      <w:r w:rsidRPr="00A527D3">
        <w:t>eeting</w:t>
      </w:r>
      <w:r w:rsidR="00526BF8" w:rsidRPr="00A527D3">
        <w:t xml:space="preserve">, </w:t>
      </w:r>
      <w:r w:rsidR="006D1D65" w:rsidRPr="00A527D3">
        <w:t>2</w:t>
      </w:r>
      <w:r w:rsidR="002D4D62">
        <w:t>5</w:t>
      </w:r>
      <w:r w:rsidR="00615DC1" w:rsidRPr="00A527D3">
        <w:t xml:space="preserve"> </w:t>
      </w:r>
      <w:r w:rsidR="002D4D62">
        <w:t xml:space="preserve">May </w:t>
      </w:r>
      <w:r w:rsidR="00526BF8" w:rsidRPr="00A527D3">
        <w:t xml:space="preserve">– </w:t>
      </w:r>
      <w:r w:rsidR="002D4D62">
        <w:t>5</w:t>
      </w:r>
      <w:r w:rsidR="005D1E89" w:rsidRPr="00A527D3">
        <w:t xml:space="preserve"> </w:t>
      </w:r>
      <w:r w:rsidR="002D4D62">
        <w:t>June</w:t>
      </w:r>
      <w:r w:rsidR="005D1E89" w:rsidRPr="00A527D3">
        <w:t xml:space="preserve"> 20</w:t>
      </w:r>
      <w:r w:rsidR="006D1D65" w:rsidRPr="00A527D3">
        <w:t>20</w:t>
      </w:r>
    </w:p>
    <w:bookmarkEnd w:id="1"/>
    <w:bookmarkEnd w:id="2"/>
    <w:p w14:paraId="65F55581" w14:textId="77777777" w:rsidR="008A22CF" w:rsidRPr="00A527D3" w:rsidRDefault="008A22CF" w:rsidP="008A22CF">
      <w:pPr>
        <w:pStyle w:val="3GPPHeader"/>
      </w:pPr>
    </w:p>
    <w:p w14:paraId="0FDE225D" w14:textId="7A6C89AB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Agenda Item:</w:t>
      </w:r>
      <w:r w:rsidRPr="00A527D3">
        <w:rPr>
          <w:sz w:val="22"/>
        </w:rPr>
        <w:tab/>
      </w:r>
      <w:r w:rsidR="0089159A">
        <w:rPr>
          <w:sz w:val="22"/>
        </w:rPr>
        <w:t>5.11.4</w:t>
      </w:r>
    </w:p>
    <w:p w14:paraId="57D8FDDC" w14:textId="59E8C7E0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Source:</w:t>
      </w:r>
      <w:r w:rsidRPr="00A527D3">
        <w:rPr>
          <w:sz w:val="22"/>
        </w:rPr>
        <w:tab/>
        <w:t>Ericsson</w:t>
      </w:r>
    </w:p>
    <w:p w14:paraId="3A8FC3FA" w14:textId="4EC147B2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Title:</w:t>
      </w:r>
      <w:r w:rsidRPr="00A527D3">
        <w:rPr>
          <w:sz w:val="22"/>
        </w:rPr>
        <w:tab/>
      </w:r>
      <w:r w:rsidR="002D4D62">
        <w:rPr>
          <w:sz w:val="22"/>
        </w:rPr>
        <w:t>NPDSCH/NPUSCH</w:t>
      </w:r>
      <w:r w:rsidR="00104A17" w:rsidRPr="00A527D3">
        <w:rPr>
          <w:sz w:val="22"/>
        </w:rPr>
        <w:t xml:space="preserve"> demodulation requirements </w:t>
      </w:r>
      <w:r w:rsidR="002D4D62">
        <w:rPr>
          <w:sz w:val="22"/>
        </w:rPr>
        <w:t>with multi-TB transmission</w:t>
      </w:r>
    </w:p>
    <w:p w14:paraId="385E2C9B" w14:textId="538D6D8D" w:rsidR="008A22CF" w:rsidRPr="00A527D3" w:rsidRDefault="008A22CF" w:rsidP="008A22CF">
      <w:pPr>
        <w:pStyle w:val="3GPPHeader"/>
        <w:rPr>
          <w:sz w:val="22"/>
        </w:rPr>
      </w:pPr>
      <w:r w:rsidRPr="00A527D3">
        <w:rPr>
          <w:sz w:val="22"/>
        </w:rPr>
        <w:t>Document for:</w:t>
      </w:r>
      <w:r w:rsidRPr="00A527D3">
        <w:rPr>
          <w:sz w:val="22"/>
        </w:rPr>
        <w:tab/>
      </w:r>
      <w:r w:rsidR="00EA0403" w:rsidRPr="00A527D3">
        <w:rPr>
          <w:sz w:val="22"/>
        </w:rPr>
        <w:t>Discussion</w:t>
      </w:r>
    </w:p>
    <w:p w14:paraId="7AD280D6" w14:textId="4AA21543" w:rsidR="001371D2" w:rsidRPr="00A527D3" w:rsidRDefault="009B01F8" w:rsidP="00E33B9A">
      <w:pPr>
        <w:pStyle w:val="Heading1"/>
        <w:rPr>
          <w:lang w:val="en-US"/>
        </w:rPr>
      </w:pPr>
      <w:r w:rsidRPr="00A527D3">
        <w:rPr>
          <w:lang w:val="en-US"/>
        </w:rPr>
        <w:t>1</w:t>
      </w:r>
      <w:r w:rsidRPr="00A527D3">
        <w:rPr>
          <w:lang w:val="en-US"/>
        </w:rPr>
        <w:tab/>
        <w:t>Introduction</w:t>
      </w:r>
    </w:p>
    <w:p w14:paraId="7D894375" w14:textId="4947A107" w:rsidR="0027180F" w:rsidRPr="00A527D3" w:rsidRDefault="004F22BA" w:rsidP="009B01F8">
      <w:r w:rsidRPr="00A527D3">
        <w:t>RAN4#9</w:t>
      </w:r>
      <w:r w:rsidR="002F4EA9" w:rsidRPr="00A527D3">
        <w:t>4-e</w:t>
      </w:r>
      <w:r w:rsidR="00373D59">
        <w:t>-bis</w:t>
      </w:r>
      <w:r w:rsidRPr="00A527D3">
        <w:t xml:space="preserve"> </w:t>
      </w:r>
      <w:r w:rsidR="005B3154" w:rsidRPr="00A527D3">
        <w:t xml:space="preserve">agreed with the </w:t>
      </w:r>
      <w:r w:rsidR="00224AF6" w:rsidRPr="00A527D3">
        <w:t xml:space="preserve">way forward </w:t>
      </w:r>
      <w:r w:rsidR="00D779B9" w:rsidRPr="00A527D3">
        <w:t xml:space="preserve">on UE/BS demodulation performance for </w:t>
      </w:r>
      <w:r w:rsidR="00DC7A69" w:rsidRPr="00A527D3">
        <w:t>additional enhancements for NB-IOT</w:t>
      </w:r>
      <w:r w:rsidR="006A38BD" w:rsidRPr="00A527D3">
        <w:t xml:space="preserve">, where </w:t>
      </w:r>
      <w:r w:rsidR="00373D59">
        <w:t>the remaining open issue is whether to introduce NPDSCH/NPUSCH demodulation requirements with multi-TB transmission</w:t>
      </w:r>
      <w:r w:rsidR="00BC777B" w:rsidRPr="00A527D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:rsidRPr="00A527D3" w14:paraId="538D0ACB" w14:textId="77777777" w:rsidTr="00D660F0">
        <w:tc>
          <w:tcPr>
            <w:tcW w:w="9629" w:type="dxa"/>
          </w:tcPr>
          <w:p w14:paraId="18728B94" w14:textId="77777777" w:rsidR="00ED515A" w:rsidRPr="00A527D3" w:rsidRDefault="00ED515A" w:rsidP="00ED515A">
            <w:r w:rsidRPr="00A527D3">
              <w:t>UE</w:t>
            </w:r>
          </w:p>
          <w:p w14:paraId="0597D7CE" w14:textId="77777777" w:rsidR="00A40964" w:rsidRPr="00A40964" w:rsidRDefault="00A40964" w:rsidP="00A40964">
            <w:pPr>
              <w:pStyle w:val="ListParagraph"/>
              <w:numPr>
                <w:ilvl w:val="0"/>
                <w:numId w:val="9"/>
              </w:numPr>
            </w:pPr>
            <w:r w:rsidRPr="00A40964">
              <w:t>FFS define performance requirements for NPDSCH with 2 HARQ processes (i.e., for Cat-NB2) and interleaved multi-TB scheduling</w:t>
            </w:r>
          </w:p>
          <w:p w14:paraId="2D3E9F3A" w14:textId="77777777" w:rsidR="00A40964" w:rsidRPr="00A40964" w:rsidRDefault="00A40964" w:rsidP="00A40964">
            <w:pPr>
              <w:pStyle w:val="ListParagraph"/>
              <w:numPr>
                <w:ilvl w:val="0"/>
                <w:numId w:val="9"/>
              </w:numPr>
            </w:pPr>
            <w:r w:rsidRPr="00A40964">
              <w:t xml:space="preserve">Interested companies are encouraged to provide simulation results as per the simulation assumptions in slide#3, considering the test time and achievable SNR test point. </w:t>
            </w:r>
          </w:p>
          <w:p w14:paraId="566F400C" w14:textId="77777777" w:rsidR="00A40964" w:rsidRPr="00A40964" w:rsidRDefault="00A40964" w:rsidP="00A40964">
            <w:pPr>
              <w:pStyle w:val="ListParagraph"/>
              <w:numPr>
                <w:ilvl w:val="0"/>
                <w:numId w:val="9"/>
              </w:numPr>
            </w:pPr>
            <w:r w:rsidRPr="00A40964">
              <w:t xml:space="preserve">If performance improvements are observed as per the evaluations between </w:t>
            </w:r>
            <w:r w:rsidRPr="00A40964">
              <w:rPr>
                <w:lang w:val="en-GB"/>
              </w:rPr>
              <w:t>the interleaved and continuous transmission</w:t>
            </w:r>
            <w:r w:rsidRPr="00A40964">
              <w:t>, corresponding NPDSCH performance requirements definition can be considered</w:t>
            </w:r>
          </w:p>
          <w:p w14:paraId="04F8ED3F" w14:textId="77777777" w:rsidR="00A40964" w:rsidRPr="00A40964" w:rsidRDefault="00A40964" w:rsidP="00D85E1A">
            <w:pPr>
              <w:pStyle w:val="ListParagraph"/>
              <w:numPr>
                <w:ilvl w:val="1"/>
                <w:numId w:val="9"/>
              </w:numPr>
            </w:pPr>
            <w:r w:rsidRPr="00A40964">
              <w:t>FFS the detailed parameters and test applicability if RAN4 will define the test case.</w:t>
            </w:r>
          </w:p>
          <w:p w14:paraId="7D73EA4D" w14:textId="77777777" w:rsidR="00ED515A" w:rsidRPr="00A527D3" w:rsidRDefault="00ED515A" w:rsidP="00ED515A">
            <w:r w:rsidRPr="00A527D3">
              <w:t>BS</w:t>
            </w:r>
          </w:p>
          <w:p w14:paraId="6311765A" w14:textId="77777777" w:rsidR="00D85E1A" w:rsidRPr="00D85E1A" w:rsidRDefault="00D85E1A" w:rsidP="00D85E1A">
            <w:pPr>
              <w:pStyle w:val="ListParagraph"/>
              <w:numPr>
                <w:ilvl w:val="0"/>
                <w:numId w:val="9"/>
              </w:numPr>
            </w:pPr>
            <w:r w:rsidRPr="00D85E1A">
              <w:t>FFS define performance requirements for NPUSCH format 1 with 2 HARQ processes and interleaved multi-TB scheduling</w:t>
            </w:r>
          </w:p>
          <w:p w14:paraId="3BC6C554" w14:textId="3518A195" w:rsidR="002027F1" w:rsidRPr="00A527D3" w:rsidRDefault="00D85E1A" w:rsidP="00D85E1A">
            <w:pPr>
              <w:pStyle w:val="ListParagraph"/>
              <w:numPr>
                <w:ilvl w:val="0"/>
                <w:numId w:val="9"/>
              </w:numPr>
            </w:pPr>
            <w:r w:rsidRPr="00D85E1A">
              <w:t>Interested companies are encouraged to provide simulation results as per the simulation assumptions in slide#4 , considering the test time and achievable SNR test point.</w:t>
            </w:r>
          </w:p>
        </w:tc>
      </w:tr>
    </w:tbl>
    <w:p w14:paraId="086DA0C8" w14:textId="257242DA" w:rsidR="004F22BA" w:rsidRPr="00A527D3" w:rsidRDefault="004F22BA" w:rsidP="009B01F8"/>
    <w:p w14:paraId="192206F0" w14:textId="1DD6BF96" w:rsidR="009C2E99" w:rsidRDefault="009C2E99" w:rsidP="009C2E99">
      <w:pPr>
        <w:pStyle w:val="Heading1"/>
        <w:rPr>
          <w:lang w:val="en-US"/>
        </w:rPr>
      </w:pPr>
      <w:r w:rsidRPr="00A527D3">
        <w:rPr>
          <w:lang w:val="en-US"/>
        </w:rPr>
        <w:lastRenderedPageBreak/>
        <w:t>2</w:t>
      </w:r>
      <w:r w:rsidRPr="00A527D3">
        <w:rPr>
          <w:lang w:val="en-US"/>
        </w:rPr>
        <w:tab/>
      </w:r>
      <w:r w:rsidR="0061330F" w:rsidRPr="00A527D3">
        <w:rPr>
          <w:lang w:val="en-US"/>
        </w:rPr>
        <w:t>Discussion</w:t>
      </w:r>
    </w:p>
    <w:p w14:paraId="5280958A" w14:textId="5493DDF3" w:rsidR="005244D0" w:rsidRDefault="005244D0" w:rsidP="009E6D4D">
      <w:pPr>
        <w:pStyle w:val="Heading2"/>
      </w:pPr>
      <w:r>
        <w:t>2.1</w:t>
      </w:r>
      <w:r w:rsidR="009E6D4D">
        <w:tab/>
      </w:r>
      <w:r>
        <w:t>Performance evaluation of NPDSCH with multi-TB transmission</w:t>
      </w:r>
    </w:p>
    <w:p w14:paraId="47B69C1A" w14:textId="343BB743" w:rsidR="003B582E" w:rsidRPr="003B582E" w:rsidRDefault="003B582E" w:rsidP="003B582E">
      <w:pPr>
        <w:pStyle w:val="Heading2"/>
      </w:pPr>
      <w:r>
        <w:t>2.2</w:t>
      </w:r>
      <w:r>
        <w:tab/>
        <w:t>Simulation parameters</w:t>
      </w:r>
    </w:p>
    <w:p w14:paraId="16FCC160" w14:textId="372D6304" w:rsidR="0045251F" w:rsidRPr="0045251F" w:rsidRDefault="0045251F" w:rsidP="0045251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_Ref39520472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NPDSCH simulation parameter used for our evaluation</w:t>
      </w:r>
      <w:r w:rsidR="00331FD0">
        <w:rPr>
          <w:lang w:val="en-GB"/>
        </w:rPr>
        <w:t>; Test 1 parameter is based on TS36.101 PDSCH demodulation requirements for NB2. The difference from the TS36.101 the repetition level</w:t>
      </w:r>
      <w:r w:rsidR="00BB7000">
        <w:rPr>
          <w:lang w:val="en-GB"/>
        </w:rPr>
        <w:t xml:space="preserve"> which does not use repetition because Cat-NB2 with larger TBS was assumed to set for good SNR condition. </w:t>
      </w:r>
      <w:r w:rsidR="00D92A53">
        <w:rPr>
          <w:lang w:val="en-GB"/>
        </w:rPr>
        <w:t xml:space="preserve">Since the interleaved transmission for multi-TB scheduling is applicable with repetition level 4 or more, we set repetition level 8 considering the </w:t>
      </w:r>
      <w:r w:rsidR="00D35E3C">
        <w:rPr>
          <w:lang w:val="en-GB"/>
        </w:rPr>
        <w:t xml:space="preserve">achievable </w:t>
      </w:r>
      <w:r w:rsidR="00D92A53">
        <w:rPr>
          <w:lang w:val="en-GB"/>
        </w:rPr>
        <w:t>SNR level.</w:t>
      </w:r>
      <w:r w:rsidR="00B134DA">
        <w:rPr>
          <w:lang w:val="en-GB"/>
        </w:rPr>
        <w:t xml:space="preserve"> Test 2 is same as WF </w:t>
      </w:r>
      <w:r w:rsidR="00B134DA">
        <w:fldChar w:fldCharType="begin"/>
      </w:r>
      <w:r w:rsidR="00B134DA">
        <w:instrText xml:space="preserve"> REF _Ref39519834 \r \h </w:instrText>
      </w:r>
      <w:r w:rsidR="00B134DA">
        <w:fldChar w:fldCharType="separate"/>
      </w:r>
      <w:r w:rsidR="00B134DA">
        <w:t>[1]</w:t>
      </w:r>
      <w:r w:rsidR="00B134DA">
        <w:fldChar w:fldCharType="end"/>
      </w:r>
      <w:r w:rsidR="00B134DA">
        <w:t xml:space="preserve">. </w:t>
      </w:r>
      <w:r w:rsidR="00D92A53">
        <w:rPr>
          <w:lang w:val="en-GB"/>
        </w:rPr>
        <w:t xml:space="preserve"> </w:t>
      </w:r>
    </w:p>
    <w:p w14:paraId="6FB245D8" w14:textId="544B648C" w:rsidR="009E6D4D" w:rsidRPr="009E6D4D" w:rsidRDefault="001954D5" w:rsidP="001954D5">
      <w:pPr>
        <w:pStyle w:val="Caption"/>
        <w:rPr>
          <w:lang w:val="en-GB"/>
        </w:rPr>
      </w:pPr>
      <w:bookmarkStart w:id="3" w:name="_Ref39520472"/>
      <w:r>
        <w:t xml:space="preserve">Table </w:t>
      </w:r>
      <w:r w:rsidR="00B16D36">
        <w:fldChar w:fldCharType="begin"/>
      </w:r>
      <w:r w:rsidR="00B16D36">
        <w:instrText xml:space="preserve"> SEQ Table \* ARABIC </w:instrText>
      </w:r>
      <w:r w:rsidR="00B16D36">
        <w:fldChar w:fldCharType="separate"/>
      </w:r>
      <w:r>
        <w:rPr>
          <w:noProof/>
        </w:rPr>
        <w:t>1</w:t>
      </w:r>
      <w:r w:rsidR="00B16D36">
        <w:rPr>
          <w:noProof/>
        </w:rPr>
        <w:fldChar w:fldCharType="end"/>
      </w:r>
      <w:bookmarkEnd w:id="3"/>
      <w:r>
        <w:tab/>
        <w:t>NPDSCH simulation parameters</w:t>
      </w:r>
      <w:r w:rsidR="00AE075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86D4E" w14:paraId="632A6084" w14:textId="77777777" w:rsidTr="00986D4E">
        <w:tc>
          <w:tcPr>
            <w:tcW w:w="3209" w:type="dxa"/>
          </w:tcPr>
          <w:p w14:paraId="33B6E154" w14:textId="293570B5" w:rsidR="00986D4E" w:rsidRDefault="00986D4E" w:rsidP="001C08D5">
            <w:pPr>
              <w:pStyle w:val="TAH"/>
            </w:pPr>
            <w:r>
              <w:t>P</w:t>
            </w:r>
            <w:r w:rsidR="005F32EB">
              <w:t>arameters</w:t>
            </w:r>
          </w:p>
        </w:tc>
        <w:tc>
          <w:tcPr>
            <w:tcW w:w="3210" w:type="dxa"/>
          </w:tcPr>
          <w:p w14:paraId="09EF1E26" w14:textId="480D4C5E" w:rsidR="00986D4E" w:rsidRDefault="00986D4E" w:rsidP="001C08D5">
            <w:pPr>
              <w:pStyle w:val="TAH"/>
            </w:pPr>
            <w:r>
              <w:t>Test 1 (based on TS36.101</w:t>
            </w:r>
            <w:r w:rsidR="005F32EB">
              <w:t xml:space="preserve"> </w:t>
            </w:r>
            <w:r w:rsidR="005F32EB" w:rsidRPr="005F32EB">
              <w:t>Table 8.12.1.1.3-2</w:t>
            </w:r>
            <w:r w:rsidR="005F32EB">
              <w:t xml:space="preserve"> Test 1)</w:t>
            </w:r>
          </w:p>
        </w:tc>
        <w:tc>
          <w:tcPr>
            <w:tcW w:w="3210" w:type="dxa"/>
          </w:tcPr>
          <w:p w14:paraId="356447FC" w14:textId="37141B3A" w:rsidR="00986D4E" w:rsidRDefault="00986D4E" w:rsidP="001C08D5">
            <w:pPr>
              <w:pStyle w:val="TAH"/>
            </w:pPr>
            <w:r>
              <w:t xml:space="preserve">Test 2 </w:t>
            </w:r>
            <w:bookmarkStart w:id="4" w:name="_Hlk39520905"/>
            <w:r>
              <w:t>(</w:t>
            </w:r>
            <w:r>
              <w:fldChar w:fldCharType="begin"/>
            </w:r>
            <w:r>
              <w:instrText xml:space="preserve"> REF _Ref39519834 \r \h </w:instrText>
            </w:r>
            <w:r>
              <w:fldChar w:fldCharType="separate"/>
            </w:r>
            <w:r>
              <w:t>[1]</w:t>
            </w:r>
            <w:r>
              <w:fldChar w:fldCharType="end"/>
            </w:r>
            <w:r>
              <w:t>)</w:t>
            </w:r>
            <w:bookmarkEnd w:id="4"/>
          </w:p>
        </w:tc>
      </w:tr>
      <w:tr w:rsidR="0039500C" w14:paraId="73DB06C6" w14:textId="77777777" w:rsidTr="00986D4E">
        <w:tc>
          <w:tcPr>
            <w:tcW w:w="3209" w:type="dxa"/>
          </w:tcPr>
          <w:p w14:paraId="6BC59D37" w14:textId="0BDFE7A8" w:rsidR="0039500C" w:rsidRDefault="0039500C" w:rsidP="0039500C">
            <w:pPr>
              <w:pStyle w:val="TAC"/>
            </w:pPr>
            <w:r>
              <w:t>Operation mode</w:t>
            </w:r>
          </w:p>
        </w:tc>
        <w:tc>
          <w:tcPr>
            <w:tcW w:w="3210" w:type="dxa"/>
          </w:tcPr>
          <w:p w14:paraId="172D2B16" w14:textId="10434E61" w:rsidR="0039500C" w:rsidRDefault="0039500C" w:rsidP="0039500C">
            <w:pPr>
              <w:pStyle w:val="TAC"/>
            </w:pPr>
            <w:r>
              <w:t>Stand alone</w:t>
            </w:r>
          </w:p>
        </w:tc>
        <w:tc>
          <w:tcPr>
            <w:tcW w:w="3210" w:type="dxa"/>
          </w:tcPr>
          <w:p w14:paraId="3ADAB83E" w14:textId="3A559B6E" w:rsidR="0039500C" w:rsidRDefault="0039500C" w:rsidP="0039500C">
            <w:pPr>
              <w:pStyle w:val="TAC"/>
            </w:pPr>
            <w:r>
              <w:t>Stand alone</w:t>
            </w:r>
          </w:p>
        </w:tc>
      </w:tr>
      <w:tr w:rsidR="0039500C" w14:paraId="4B611BCE" w14:textId="77777777" w:rsidTr="00986D4E">
        <w:tc>
          <w:tcPr>
            <w:tcW w:w="3209" w:type="dxa"/>
          </w:tcPr>
          <w:p w14:paraId="349FDB7B" w14:textId="0FC183CA" w:rsidR="0039500C" w:rsidRDefault="0039500C" w:rsidP="0039500C">
            <w:pPr>
              <w:pStyle w:val="TAC"/>
            </w:pPr>
            <w:r>
              <w:t>Carrier type</w:t>
            </w:r>
          </w:p>
        </w:tc>
        <w:tc>
          <w:tcPr>
            <w:tcW w:w="3210" w:type="dxa"/>
          </w:tcPr>
          <w:p w14:paraId="73B3D9C5" w14:textId="6BA608E6" w:rsidR="0039500C" w:rsidRDefault="0039500C" w:rsidP="0039500C">
            <w:pPr>
              <w:pStyle w:val="TAC"/>
            </w:pPr>
            <w:r>
              <w:t>Non-anchor</w:t>
            </w:r>
          </w:p>
        </w:tc>
        <w:tc>
          <w:tcPr>
            <w:tcW w:w="3210" w:type="dxa"/>
          </w:tcPr>
          <w:p w14:paraId="55B63D79" w14:textId="0138A867" w:rsidR="0039500C" w:rsidRDefault="0039500C" w:rsidP="0039500C">
            <w:pPr>
              <w:pStyle w:val="TAC"/>
            </w:pPr>
            <w:r>
              <w:t>Non-anchor</w:t>
            </w:r>
          </w:p>
        </w:tc>
      </w:tr>
      <w:tr w:rsidR="0039500C" w14:paraId="448C78F7" w14:textId="77777777" w:rsidTr="00986D4E">
        <w:tc>
          <w:tcPr>
            <w:tcW w:w="3209" w:type="dxa"/>
          </w:tcPr>
          <w:p w14:paraId="6774874C" w14:textId="04C25355" w:rsidR="0039500C" w:rsidRDefault="0039500C" w:rsidP="0039500C">
            <w:pPr>
              <w:pStyle w:val="TAC"/>
            </w:pPr>
            <w:r>
              <w:t>Propagation condition</w:t>
            </w:r>
          </w:p>
        </w:tc>
        <w:tc>
          <w:tcPr>
            <w:tcW w:w="3210" w:type="dxa"/>
          </w:tcPr>
          <w:p w14:paraId="7C776A2A" w14:textId="2E038D04" w:rsidR="0039500C" w:rsidRDefault="0039500C" w:rsidP="0039500C">
            <w:pPr>
              <w:pStyle w:val="TAC"/>
            </w:pPr>
            <w:r>
              <w:t>EPA5</w:t>
            </w:r>
          </w:p>
        </w:tc>
        <w:tc>
          <w:tcPr>
            <w:tcW w:w="3210" w:type="dxa"/>
          </w:tcPr>
          <w:p w14:paraId="0C30BB42" w14:textId="511B4634" w:rsidR="0039500C" w:rsidRDefault="0039500C" w:rsidP="0039500C">
            <w:pPr>
              <w:pStyle w:val="TAC"/>
            </w:pPr>
            <w:r>
              <w:t>ETU1</w:t>
            </w:r>
          </w:p>
        </w:tc>
      </w:tr>
      <w:tr w:rsidR="0039500C" w14:paraId="608F50FB" w14:textId="77777777" w:rsidTr="00986D4E">
        <w:tc>
          <w:tcPr>
            <w:tcW w:w="3209" w:type="dxa"/>
          </w:tcPr>
          <w:p w14:paraId="5C097917" w14:textId="5945A194" w:rsidR="0039500C" w:rsidRDefault="0039500C" w:rsidP="0039500C">
            <w:pPr>
              <w:pStyle w:val="TAC"/>
            </w:pPr>
            <w:r>
              <w:t>Antenna configuration</w:t>
            </w:r>
          </w:p>
        </w:tc>
        <w:tc>
          <w:tcPr>
            <w:tcW w:w="3210" w:type="dxa"/>
          </w:tcPr>
          <w:p w14:paraId="72774DA1" w14:textId="5F547D69" w:rsidR="0039500C" w:rsidRDefault="0039500C" w:rsidP="0039500C">
            <w:pPr>
              <w:pStyle w:val="TAC"/>
            </w:pPr>
            <w:r>
              <w:t>1x1</w:t>
            </w:r>
          </w:p>
        </w:tc>
        <w:tc>
          <w:tcPr>
            <w:tcW w:w="3210" w:type="dxa"/>
          </w:tcPr>
          <w:p w14:paraId="65EA175E" w14:textId="40202596" w:rsidR="0039500C" w:rsidRDefault="0039500C" w:rsidP="0039500C">
            <w:pPr>
              <w:pStyle w:val="TAC"/>
            </w:pPr>
            <w:r>
              <w:t>1x1</w:t>
            </w:r>
          </w:p>
        </w:tc>
      </w:tr>
      <w:tr w:rsidR="0039500C" w14:paraId="23CCEDA8" w14:textId="77777777" w:rsidTr="00986D4E">
        <w:tc>
          <w:tcPr>
            <w:tcW w:w="3209" w:type="dxa"/>
          </w:tcPr>
          <w:p w14:paraId="2226C795" w14:textId="01406568" w:rsidR="0039500C" w:rsidRDefault="0039500C" w:rsidP="0039500C">
            <w:pPr>
              <w:pStyle w:val="TAC"/>
            </w:pPr>
            <w:r>
              <w:t>Transmission mode</w:t>
            </w:r>
          </w:p>
        </w:tc>
        <w:tc>
          <w:tcPr>
            <w:tcW w:w="3210" w:type="dxa"/>
          </w:tcPr>
          <w:p w14:paraId="44C35AC6" w14:textId="366BF59B" w:rsidR="0039500C" w:rsidRDefault="0039500C" w:rsidP="0039500C">
            <w:pPr>
              <w:pStyle w:val="TAC"/>
            </w:pPr>
            <w:r>
              <w:t>Interleaved, Non-interleaved</w:t>
            </w:r>
          </w:p>
        </w:tc>
        <w:tc>
          <w:tcPr>
            <w:tcW w:w="3210" w:type="dxa"/>
          </w:tcPr>
          <w:p w14:paraId="157E27E3" w14:textId="2C4EB0F4" w:rsidR="0039500C" w:rsidRDefault="0039500C" w:rsidP="0039500C">
            <w:pPr>
              <w:pStyle w:val="TAC"/>
            </w:pPr>
            <w:r>
              <w:t>Interleaved, Non-interleaved</w:t>
            </w:r>
          </w:p>
        </w:tc>
      </w:tr>
      <w:tr w:rsidR="0039500C" w14:paraId="44E27FA4" w14:textId="77777777" w:rsidTr="00986D4E">
        <w:tc>
          <w:tcPr>
            <w:tcW w:w="3209" w:type="dxa"/>
          </w:tcPr>
          <w:p w14:paraId="7522933C" w14:textId="27553168" w:rsidR="0039500C" w:rsidRDefault="0039500C" w:rsidP="0039500C">
            <w:pPr>
              <w:pStyle w:val="TAC"/>
            </w:pPr>
            <w:r>
              <w:t>N_SF</w:t>
            </w:r>
          </w:p>
        </w:tc>
        <w:tc>
          <w:tcPr>
            <w:tcW w:w="3210" w:type="dxa"/>
          </w:tcPr>
          <w:p w14:paraId="4A774DC5" w14:textId="3397613D" w:rsidR="0039500C" w:rsidRDefault="0039500C" w:rsidP="0039500C">
            <w:pPr>
              <w:pStyle w:val="TAC"/>
            </w:pPr>
            <w:r>
              <w:t>6</w:t>
            </w:r>
          </w:p>
        </w:tc>
        <w:tc>
          <w:tcPr>
            <w:tcW w:w="3210" w:type="dxa"/>
          </w:tcPr>
          <w:p w14:paraId="5DEF6AD6" w14:textId="652343D1" w:rsidR="0039500C" w:rsidRDefault="0039500C" w:rsidP="0039500C">
            <w:pPr>
              <w:pStyle w:val="TAC"/>
            </w:pPr>
            <w:r>
              <w:t>10</w:t>
            </w:r>
          </w:p>
        </w:tc>
      </w:tr>
      <w:tr w:rsidR="0039500C" w14:paraId="29D17846" w14:textId="77777777" w:rsidTr="00986D4E">
        <w:tc>
          <w:tcPr>
            <w:tcW w:w="3209" w:type="dxa"/>
          </w:tcPr>
          <w:p w14:paraId="40477FA2" w14:textId="02206848" w:rsidR="0039500C" w:rsidRDefault="0039500C" w:rsidP="0039500C">
            <w:pPr>
              <w:pStyle w:val="TAC"/>
            </w:pPr>
            <w:r>
              <w:t>TBS (bits)</w:t>
            </w:r>
          </w:p>
        </w:tc>
        <w:tc>
          <w:tcPr>
            <w:tcW w:w="3210" w:type="dxa"/>
          </w:tcPr>
          <w:p w14:paraId="11F84784" w14:textId="4D11F76D" w:rsidR="0039500C" w:rsidRDefault="0039500C" w:rsidP="0039500C">
            <w:pPr>
              <w:pStyle w:val="TAC"/>
            </w:pPr>
            <w:r>
              <w:t>936</w:t>
            </w:r>
          </w:p>
        </w:tc>
        <w:tc>
          <w:tcPr>
            <w:tcW w:w="3210" w:type="dxa"/>
          </w:tcPr>
          <w:p w14:paraId="7CDC4860" w14:textId="0168944F" w:rsidR="0039500C" w:rsidRDefault="0039500C" w:rsidP="0039500C">
            <w:pPr>
              <w:pStyle w:val="TAC"/>
            </w:pPr>
            <w:r>
              <w:t>1032</w:t>
            </w:r>
          </w:p>
        </w:tc>
      </w:tr>
      <w:tr w:rsidR="0039500C" w14:paraId="6028BC68" w14:textId="77777777" w:rsidTr="00986D4E">
        <w:tc>
          <w:tcPr>
            <w:tcW w:w="3209" w:type="dxa"/>
          </w:tcPr>
          <w:p w14:paraId="63FFD065" w14:textId="55F92BFF" w:rsidR="0039500C" w:rsidRDefault="0039500C" w:rsidP="0039500C">
            <w:pPr>
              <w:pStyle w:val="TAC"/>
            </w:pPr>
            <w:r>
              <w:t>MCS</w:t>
            </w:r>
          </w:p>
        </w:tc>
        <w:tc>
          <w:tcPr>
            <w:tcW w:w="3210" w:type="dxa"/>
          </w:tcPr>
          <w:p w14:paraId="67EAB105" w14:textId="035F8BE8" w:rsidR="0039500C" w:rsidRDefault="0039500C" w:rsidP="0039500C">
            <w:pPr>
              <w:pStyle w:val="TAC"/>
            </w:pPr>
            <w:r>
              <w:t xml:space="preserve"> QPSK 1/2</w:t>
            </w:r>
          </w:p>
        </w:tc>
        <w:tc>
          <w:tcPr>
            <w:tcW w:w="3210" w:type="dxa"/>
          </w:tcPr>
          <w:p w14:paraId="3195F019" w14:textId="4F1F24A9" w:rsidR="0039500C" w:rsidRDefault="0039500C" w:rsidP="0039500C">
            <w:pPr>
              <w:pStyle w:val="TAC"/>
            </w:pPr>
            <w:r>
              <w:t xml:space="preserve"> QPSK 1/</w:t>
            </w:r>
            <w:r w:rsidR="00DD1127">
              <w:t>3</w:t>
            </w:r>
          </w:p>
        </w:tc>
      </w:tr>
      <w:tr w:rsidR="0039500C" w14:paraId="6B0ACCBF" w14:textId="77777777" w:rsidTr="00986D4E">
        <w:tc>
          <w:tcPr>
            <w:tcW w:w="3209" w:type="dxa"/>
          </w:tcPr>
          <w:p w14:paraId="15D0CD02" w14:textId="4EB51772" w:rsidR="0039500C" w:rsidRDefault="0039500C" w:rsidP="0039500C">
            <w:pPr>
              <w:pStyle w:val="TAC"/>
            </w:pPr>
            <w:r>
              <w:t>Repetition level</w:t>
            </w:r>
          </w:p>
        </w:tc>
        <w:tc>
          <w:tcPr>
            <w:tcW w:w="3210" w:type="dxa"/>
          </w:tcPr>
          <w:p w14:paraId="0655766F" w14:textId="149BF3B1" w:rsidR="0039500C" w:rsidRDefault="0039500C" w:rsidP="0039500C">
            <w:pPr>
              <w:pStyle w:val="TAC"/>
            </w:pPr>
            <w:r>
              <w:t>8</w:t>
            </w:r>
          </w:p>
        </w:tc>
        <w:tc>
          <w:tcPr>
            <w:tcW w:w="3210" w:type="dxa"/>
          </w:tcPr>
          <w:p w14:paraId="17AD365A" w14:textId="3482FF48" w:rsidR="0039500C" w:rsidRDefault="0039500C" w:rsidP="0039500C">
            <w:pPr>
              <w:pStyle w:val="TAC"/>
            </w:pPr>
            <w:r>
              <w:t>32</w:t>
            </w:r>
          </w:p>
        </w:tc>
      </w:tr>
      <w:tr w:rsidR="0039500C" w14:paraId="0B47403F" w14:textId="77777777" w:rsidTr="00986D4E">
        <w:tc>
          <w:tcPr>
            <w:tcW w:w="3209" w:type="dxa"/>
          </w:tcPr>
          <w:p w14:paraId="57627CB8" w14:textId="4B980A85" w:rsidR="0039500C" w:rsidRDefault="0039500C" w:rsidP="0039500C">
            <w:pPr>
              <w:pStyle w:val="TAC"/>
            </w:pPr>
            <w:r>
              <w:t>Number of HARQ processes</w:t>
            </w:r>
          </w:p>
        </w:tc>
        <w:tc>
          <w:tcPr>
            <w:tcW w:w="3210" w:type="dxa"/>
          </w:tcPr>
          <w:p w14:paraId="78577EF9" w14:textId="22D86CDB" w:rsidR="0039500C" w:rsidRDefault="0039500C" w:rsidP="0039500C">
            <w:pPr>
              <w:pStyle w:val="TAC"/>
            </w:pPr>
            <w:r>
              <w:t>2</w:t>
            </w:r>
          </w:p>
        </w:tc>
        <w:tc>
          <w:tcPr>
            <w:tcW w:w="3210" w:type="dxa"/>
          </w:tcPr>
          <w:p w14:paraId="4FAF1862" w14:textId="0351FA26" w:rsidR="0039500C" w:rsidRDefault="0039500C" w:rsidP="0039500C">
            <w:pPr>
              <w:pStyle w:val="TAC"/>
            </w:pPr>
            <w:r>
              <w:t>2</w:t>
            </w:r>
          </w:p>
        </w:tc>
      </w:tr>
      <w:tr w:rsidR="00D839AA" w14:paraId="0CEFAECC" w14:textId="77777777" w:rsidTr="00986D4E">
        <w:tc>
          <w:tcPr>
            <w:tcW w:w="3209" w:type="dxa"/>
          </w:tcPr>
          <w:p w14:paraId="7BD340F7" w14:textId="5860D431" w:rsidR="00D839AA" w:rsidRDefault="00D839AA" w:rsidP="00D839AA">
            <w:pPr>
              <w:pStyle w:val="TAC"/>
            </w:pPr>
            <w:r>
              <w:t>Maximum number of HARQ</w:t>
            </w:r>
          </w:p>
          <w:p w14:paraId="19421F68" w14:textId="15B94C1F" w:rsidR="00D839AA" w:rsidRDefault="00D839AA" w:rsidP="00D839AA">
            <w:pPr>
              <w:pStyle w:val="TAC"/>
            </w:pPr>
            <w:r>
              <w:t>transmission</w:t>
            </w:r>
          </w:p>
        </w:tc>
        <w:tc>
          <w:tcPr>
            <w:tcW w:w="3210" w:type="dxa"/>
          </w:tcPr>
          <w:p w14:paraId="18BB99E6" w14:textId="00A9FF75" w:rsidR="00D839AA" w:rsidRDefault="00D839AA" w:rsidP="0039500C">
            <w:pPr>
              <w:pStyle w:val="TAC"/>
            </w:pPr>
            <w:r>
              <w:t>4</w:t>
            </w:r>
          </w:p>
        </w:tc>
        <w:tc>
          <w:tcPr>
            <w:tcW w:w="3210" w:type="dxa"/>
          </w:tcPr>
          <w:p w14:paraId="700BBA1C" w14:textId="477320EF" w:rsidR="00D839AA" w:rsidRDefault="00D839AA" w:rsidP="0039500C">
            <w:pPr>
              <w:pStyle w:val="TAC"/>
            </w:pPr>
            <w:r>
              <w:t>4</w:t>
            </w:r>
          </w:p>
        </w:tc>
      </w:tr>
      <w:tr w:rsidR="00F97AC4" w14:paraId="2D3A3EC9" w14:textId="77777777" w:rsidTr="00986D4E">
        <w:tc>
          <w:tcPr>
            <w:tcW w:w="3209" w:type="dxa"/>
          </w:tcPr>
          <w:p w14:paraId="6FA3BF28" w14:textId="33E2D9D7" w:rsidR="00F97AC4" w:rsidRDefault="00F97AC4" w:rsidP="00D839AA">
            <w:pPr>
              <w:pStyle w:val="TAC"/>
            </w:pPr>
            <w:r>
              <w:t>Subframe length per TB</w:t>
            </w:r>
          </w:p>
        </w:tc>
        <w:tc>
          <w:tcPr>
            <w:tcW w:w="3210" w:type="dxa"/>
          </w:tcPr>
          <w:p w14:paraId="77E950A6" w14:textId="0C6B5C76" w:rsidR="00F97AC4" w:rsidRDefault="00F97AC4" w:rsidP="0039500C">
            <w:pPr>
              <w:pStyle w:val="TAC"/>
            </w:pPr>
            <w:r>
              <w:t>48 (8 x 6)</w:t>
            </w:r>
          </w:p>
        </w:tc>
        <w:tc>
          <w:tcPr>
            <w:tcW w:w="3210" w:type="dxa"/>
          </w:tcPr>
          <w:p w14:paraId="4CC7EF75" w14:textId="48660A36" w:rsidR="00F97AC4" w:rsidRDefault="00F97AC4" w:rsidP="0039500C">
            <w:pPr>
              <w:pStyle w:val="TAC"/>
            </w:pPr>
            <w:r w:rsidRPr="00F97AC4">
              <w:t>320</w:t>
            </w:r>
            <w:r>
              <w:t xml:space="preserve"> (32 x 10)</w:t>
            </w:r>
          </w:p>
        </w:tc>
      </w:tr>
      <w:tr w:rsidR="0039500C" w14:paraId="1567BD0D" w14:textId="77777777" w:rsidTr="00986D4E">
        <w:tc>
          <w:tcPr>
            <w:tcW w:w="3209" w:type="dxa"/>
          </w:tcPr>
          <w:p w14:paraId="47785FCB" w14:textId="21F448BE" w:rsidR="0039500C" w:rsidRDefault="0039500C" w:rsidP="0039500C">
            <w:pPr>
              <w:pStyle w:val="TAC"/>
            </w:pPr>
            <w:r>
              <w:t>UE Category</w:t>
            </w:r>
          </w:p>
        </w:tc>
        <w:tc>
          <w:tcPr>
            <w:tcW w:w="3210" w:type="dxa"/>
          </w:tcPr>
          <w:p w14:paraId="6FFFBD58" w14:textId="19594DA3" w:rsidR="0039500C" w:rsidRDefault="0039500C" w:rsidP="0039500C">
            <w:pPr>
              <w:pStyle w:val="TAC"/>
            </w:pPr>
            <w:r>
              <w:t>NB2</w:t>
            </w:r>
          </w:p>
        </w:tc>
        <w:tc>
          <w:tcPr>
            <w:tcW w:w="3210" w:type="dxa"/>
          </w:tcPr>
          <w:p w14:paraId="410FC790" w14:textId="7AF63388" w:rsidR="0039500C" w:rsidRDefault="0039500C" w:rsidP="0039500C">
            <w:pPr>
              <w:pStyle w:val="TAC"/>
            </w:pPr>
            <w:r>
              <w:t>NB2</w:t>
            </w:r>
          </w:p>
        </w:tc>
      </w:tr>
    </w:tbl>
    <w:p w14:paraId="0A4E93B1" w14:textId="77777777" w:rsidR="00986D4E" w:rsidRDefault="00986D4E" w:rsidP="005244D0"/>
    <w:p w14:paraId="3145C76F" w14:textId="70319120" w:rsidR="00297613" w:rsidRDefault="003B582E" w:rsidP="003B582E">
      <w:pPr>
        <w:pStyle w:val="Heading2"/>
      </w:pPr>
      <w:r>
        <w:t>2.2</w:t>
      </w:r>
      <w:r>
        <w:tab/>
        <w:t>Simulation results</w:t>
      </w:r>
    </w:p>
    <w:p w14:paraId="6D38BC0D" w14:textId="350A191F" w:rsidR="006C58E1" w:rsidRPr="003445C2" w:rsidRDefault="00BA7A18" w:rsidP="003445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_Ref39567132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compares the non-interleaved transmission and non-interleaved transmission for Test 1 and Test 2. </w:t>
      </w:r>
      <w:r w:rsidR="00464280">
        <w:rPr>
          <w:lang w:val="en-GB"/>
        </w:rPr>
        <w:t xml:space="preserve">It is observed from the simulation results that the performance gain is </w:t>
      </w:r>
      <w:r w:rsidR="00C6185B">
        <w:rPr>
          <w:lang w:val="en-GB"/>
        </w:rPr>
        <w:t>less than</w:t>
      </w:r>
      <w:r w:rsidR="00C84B56">
        <w:rPr>
          <w:lang w:val="en-GB"/>
        </w:rPr>
        <w:t xml:space="preserve"> </w:t>
      </w:r>
      <w:r w:rsidR="00464280">
        <w:rPr>
          <w:lang w:val="en-GB"/>
        </w:rPr>
        <w:t>0.5dB for both Test 1 and Test 2</w:t>
      </w:r>
      <w:r w:rsidR="003A3E12">
        <w:rPr>
          <w:lang w:val="en-GB"/>
        </w:rPr>
        <w:t>, with regards to the 70% of maximum throughput</w:t>
      </w:r>
      <w:r w:rsidR="00DA7EE1">
        <w:rPr>
          <w:lang w:val="en-GB"/>
        </w:rPr>
        <w:t>.</w:t>
      </w:r>
    </w:p>
    <w:p w14:paraId="4F9CB2EC" w14:textId="17E9D157" w:rsidR="005244D0" w:rsidRDefault="00462F8C" w:rsidP="005244D0">
      <w:r w:rsidRPr="00462F8C">
        <w:rPr>
          <w:noProof/>
        </w:rPr>
        <w:drawing>
          <wp:inline distT="0" distB="0" distL="0" distR="0" wp14:anchorId="294FC889" wp14:editId="5C476C90">
            <wp:extent cx="3027600" cy="226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7AC4" w:rsidRPr="00F97AC4">
        <w:rPr>
          <w:noProof/>
        </w:rPr>
        <w:drawing>
          <wp:inline distT="0" distB="0" distL="0" distR="0" wp14:anchorId="08CEB2EC" wp14:editId="1DAF72E5">
            <wp:extent cx="3024000" cy="226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D1DCE" w14:paraId="299891E1" w14:textId="77777777" w:rsidTr="009D1DCE">
        <w:tc>
          <w:tcPr>
            <w:tcW w:w="4814" w:type="dxa"/>
          </w:tcPr>
          <w:p w14:paraId="035D2E1A" w14:textId="42484873" w:rsidR="009D1DCE" w:rsidRDefault="009D1DCE" w:rsidP="009D1DCE">
            <w:pPr>
              <w:pStyle w:val="TAC"/>
            </w:pPr>
            <w:r>
              <w:lastRenderedPageBreak/>
              <w:t>(a) Test 1</w:t>
            </w:r>
          </w:p>
        </w:tc>
        <w:tc>
          <w:tcPr>
            <w:tcW w:w="4815" w:type="dxa"/>
          </w:tcPr>
          <w:p w14:paraId="28BE5A3D" w14:textId="66F43C3E" w:rsidR="009D1DCE" w:rsidRDefault="009D1DCE" w:rsidP="009D1DCE">
            <w:pPr>
              <w:pStyle w:val="TAC"/>
            </w:pPr>
            <w:r>
              <w:t>(b) Test 2</w:t>
            </w:r>
          </w:p>
        </w:tc>
      </w:tr>
    </w:tbl>
    <w:p w14:paraId="71BAF8A2" w14:textId="74F2E760" w:rsidR="009D1DCE" w:rsidRDefault="000938A8" w:rsidP="000938A8">
      <w:pPr>
        <w:pStyle w:val="Caption"/>
      </w:pPr>
      <w:bookmarkStart w:id="5" w:name="_Ref3956713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ab/>
        <w:t>Compar</w:t>
      </w:r>
      <w:r w:rsidR="00B048F3">
        <w:t>ison between non-interleaved and interleaved transmission.</w:t>
      </w:r>
    </w:p>
    <w:p w14:paraId="685217F7" w14:textId="23F07A2A" w:rsidR="006C58E1" w:rsidRPr="00C84B56" w:rsidRDefault="006C58E1" w:rsidP="005244D0">
      <w:pPr>
        <w:rPr>
          <w:b/>
          <w:bCs/>
        </w:rPr>
      </w:pPr>
      <w:r w:rsidRPr="00C84B56">
        <w:rPr>
          <w:b/>
          <w:bCs/>
        </w:rPr>
        <w:t>Observation</w:t>
      </w:r>
      <w:r w:rsidR="00C84B56" w:rsidRPr="00C84B56">
        <w:rPr>
          <w:b/>
          <w:bCs/>
        </w:rPr>
        <w:t xml:space="preserve">: The performance gain of interleaved transmission over non-interleaved transmission is </w:t>
      </w:r>
      <w:r w:rsidR="00C6185B">
        <w:rPr>
          <w:b/>
          <w:bCs/>
        </w:rPr>
        <w:t>less than</w:t>
      </w:r>
      <w:r w:rsidR="00C84B56" w:rsidRPr="00C84B56">
        <w:rPr>
          <w:b/>
          <w:bCs/>
        </w:rPr>
        <w:t xml:space="preserve"> 0.5dB.</w:t>
      </w:r>
    </w:p>
    <w:p w14:paraId="3A3D9FC8" w14:textId="77777777" w:rsidR="003B582E" w:rsidRPr="005244D0" w:rsidRDefault="003B582E" w:rsidP="005244D0"/>
    <w:p w14:paraId="3C5D6915" w14:textId="19324434" w:rsidR="0061330F" w:rsidRDefault="0061330F" w:rsidP="0061330F">
      <w:pPr>
        <w:pStyle w:val="Heading2"/>
        <w:rPr>
          <w:lang w:val="en-US"/>
        </w:rPr>
      </w:pPr>
      <w:r w:rsidRPr="00A527D3">
        <w:rPr>
          <w:lang w:val="en-US"/>
        </w:rPr>
        <w:t>2.</w:t>
      </w:r>
      <w:r w:rsidR="00797C71">
        <w:rPr>
          <w:lang w:val="en-US"/>
        </w:rPr>
        <w:t>3</w:t>
      </w:r>
      <w:r w:rsidRPr="00A527D3">
        <w:rPr>
          <w:lang w:val="en-US"/>
        </w:rPr>
        <w:tab/>
      </w:r>
      <w:r w:rsidR="0041778E">
        <w:rPr>
          <w:lang w:val="en-US"/>
        </w:rPr>
        <w:t>Discussion</w:t>
      </w:r>
    </w:p>
    <w:p w14:paraId="386F4C4B" w14:textId="14594540" w:rsidR="008D5506" w:rsidRDefault="00B517F3" w:rsidP="008D5506">
      <w:r>
        <w:t>Our simulation result show</w:t>
      </w:r>
      <w:r w:rsidR="007F53B1">
        <w:t xml:space="preserve">s </w:t>
      </w:r>
      <w:r w:rsidR="00E9650F">
        <w:t>some</w:t>
      </w:r>
      <w:r w:rsidR="007B4151">
        <w:t xml:space="preserve"> performance</w:t>
      </w:r>
      <w:r>
        <w:t xml:space="preserve"> gain </w:t>
      </w:r>
      <w:r w:rsidR="007B4151">
        <w:t>with the</w:t>
      </w:r>
      <w:r>
        <w:t xml:space="preserve"> interleaved transmission over the non-interleaved transmission</w:t>
      </w:r>
      <w:r w:rsidR="007B4151">
        <w:t>, but it is not significant.</w:t>
      </w:r>
      <w:r w:rsidR="00A10756">
        <w:t xml:space="preserve"> </w:t>
      </w:r>
      <w:r w:rsidR="00B31209">
        <w:t>S</w:t>
      </w:r>
      <w:r w:rsidR="00BD5916">
        <w:t xml:space="preserve">ince </w:t>
      </w:r>
      <w:r w:rsidR="00B31209">
        <w:t xml:space="preserve">we assume </w:t>
      </w:r>
      <w:r w:rsidR="002D07E9">
        <w:t>the performance gain comes from the time-domain diversity</w:t>
      </w:r>
      <w:r w:rsidR="008C3FAA">
        <w:t xml:space="preserve"> with the interleaved transmission</w:t>
      </w:r>
      <w:r w:rsidR="00BD5916">
        <w:t xml:space="preserve">, we </w:t>
      </w:r>
      <w:r w:rsidR="000610FF">
        <w:t>could</w:t>
      </w:r>
      <w:r w:rsidR="002D07E9">
        <w:t xml:space="preserve"> observe more performance gain by setting longer repetition level </w:t>
      </w:r>
      <w:r w:rsidR="00F21571">
        <w:t xml:space="preserve">such as </w:t>
      </w:r>
      <w:r w:rsidR="002D07E9">
        <w:t>32</w:t>
      </w:r>
      <w:r w:rsidR="00F21571">
        <w:t xml:space="preserve"> or more</w:t>
      </w:r>
      <w:r w:rsidR="00B552B9">
        <w:t>.</w:t>
      </w:r>
      <w:r w:rsidR="002D07E9">
        <w:t xml:space="preserve"> </w:t>
      </w:r>
      <w:r w:rsidR="00B552B9">
        <w:t>However,</w:t>
      </w:r>
      <w:r w:rsidR="002D07E9">
        <w:t xml:space="preserve"> it results in longer test time. Since NB-IoT multi-TB transmission support</w:t>
      </w:r>
      <w:r w:rsidR="00B552B9">
        <w:t>s</w:t>
      </w:r>
      <w:r w:rsidR="002D07E9">
        <w:t xml:space="preserve"> up to 2 simultaneous transmission, the number of subframes to get one HARQ-ACK is effectively almost double compared with the legacy non multi-TB transmission. For example, Test 2 requires 320 subframes per TB. If we configure multi-TB transmission, the effective subframe length becomes 640 subframes</w:t>
      </w:r>
      <w:r w:rsidR="00B16D36">
        <w:t xml:space="preserve"> to get one HARQ-ACK</w:t>
      </w:r>
      <w:bookmarkStart w:id="6" w:name="_GoBack"/>
      <w:bookmarkEnd w:id="6"/>
      <w:r w:rsidR="00A1590D">
        <w:t xml:space="preserve">. </w:t>
      </w:r>
      <w:r w:rsidR="00AA1671">
        <w:t xml:space="preserve">Considering the test time, we don’t think it is feasible to consider setting even longer repetition level than 32. </w:t>
      </w:r>
    </w:p>
    <w:p w14:paraId="3AAE8FEB" w14:textId="149A5775" w:rsidR="00095067" w:rsidRDefault="00095067" w:rsidP="008D5506">
      <w:r>
        <w:t xml:space="preserve">In our understanding, when RAN1 introduced the multi-TB transmission scheme, they consider the impact to the demodulation algorithm as minimum as possible. </w:t>
      </w:r>
      <w:r w:rsidR="0079027C">
        <w:t>This could be the reason</w:t>
      </w:r>
      <w:r w:rsidR="00974877">
        <w:t xml:space="preserve"> why</w:t>
      </w:r>
      <w:r w:rsidR="0079027C">
        <w:t xml:space="preserve"> WID does not specify RAN4 is not affected due to the feature. </w:t>
      </w:r>
    </w:p>
    <w:p w14:paraId="3B27A6D9" w14:textId="72DD221E" w:rsidR="00837C77" w:rsidRPr="00A527D3" w:rsidRDefault="00095067" w:rsidP="00314E2A">
      <w:r>
        <w:t>Cons</w:t>
      </w:r>
      <w:r w:rsidR="0079027C">
        <w:t xml:space="preserve">idering the </w:t>
      </w:r>
      <w:r w:rsidR="00B552B9">
        <w:t xml:space="preserve">minor </w:t>
      </w:r>
      <w:r w:rsidR="0079027C">
        <w:t xml:space="preserve">receiver impact and limited performance gain, </w:t>
      </w:r>
      <w:r w:rsidR="00F666B2">
        <w:t xml:space="preserve">we don’t see any reason to define new NPDSCH demodulation requirements with multi-TB transmission. </w:t>
      </w:r>
      <w:r w:rsidR="00147AAF">
        <w:t xml:space="preserve">We think this conclusion is also applicable for NPUSCH because the procedure (e.g., interleaving) is basically common between NPDSCH and NPUSCH format 1. </w:t>
      </w:r>
    </w:p>
    <w:p w14:paraId="13F41C7E" w14:textId="712D3CF5" w:rsidR="00C447FE" w:rsidRPr="00A527D3" w:rsidRDefault="00C447FE" w:rsidP="00C447FE">
      <w:pPr>
        <w:rPr>
          <w:b/>
          <w:bCs/>
        </w:rPr>
      </w:pPr>
      <w:r w:rsidRPr="00A527D3">
        <w:rPr>
          <w:b/>
          <w:bCs/>
        </w:rPr>
        <w:t xml:space="preserve">Proposal 1: RAN4 does not </w:t>
      </w:r>
      <w:r w:rsidR="00605642" w:rsidRPr="00A527D3">
        <w:rPr>
          <w:b/>
          <w:bCs/>
        </w:rPr>
        <w:t>define new</w:t>
      </w:r>
      <w:r w:rsidRPr="00A527D3">
        <w:rPr>
          <w:b/>
          <w:bCs/>
        </w:rPr>
        <w:t xml:space="preserve"> </w:t>
      </w:r>
      <w:r w:rsidR="007C0FAD" w:rsidRPr="00A527D3">
        <w:rPr>
          <w:b/>
          <w:bCs/>
        </w:rPr>
        <w:t>N</w:t>
      </w:r>
      <w:r w:rsidRPr="00A527D3">
        <w:rPr>
          <w:b/>
          <w:bCs/>
        </w:rPr>
        <w:t>PDSCH demodulation requirements with multi-TB scheduling.</w:t>
      </w:r>
    </w:p>
    <w:p w14:paraId="25A8FD26" w14:textId="05006520" w:rsidR="00D2154C" w:rsidRPr="00A527D3" w:rsidRDefault="00C447FE" w:rsidP="00A44F07">
      <w:pPr>
        <w:rPr>
          <w:b/>
          <w:bCs/>
        </w:rPr>
      </w:pPr>
      <w:r w:rsidRPr="00A527D3">
        <w:rPr>
          <w:b/>
          <w:bCs/>
        </w:rPr>
        <w:t xml:space="preserve">Proposal 2: RAN4 does not </w:t>
      </w:r>
      <w:r w:rsidR="00605642" w:rsidRPr="00A527D3">
        <w:rPr>
          <w:b/>
          <w:bCs/>
        </w:rPr>
        <w:t>define</w:t>
      </w:r>
      <w:r w:rsidRPr="00A527D3">
        <w:rPr>
          <w:b/>
          <w:bCs/>
        </w:rPr>
        <w:t xml:space="preserve"> </w:t>
      </w:r>
      <w:r w:rsidR="00605642" w:rsidRPr="00A527D3">
        <w:rPr>
          <w:b/>
          <w:bCs/>
        </w:rPr>
        <w:t>new</w:t>
      </w:r>
      <w:r w:rsidRPr="00A527D3">
        <w:rPr>
          <w:b/>
          <w:bCs/>
        </w:rPr>
        <w:t xml:space="preserve"> </w:t>
      </w:r>
      <w:r w:rsidR="007C0FAD" w:rsidRPr="00A527D3">
        <w:rPr>
          <w:b/>
          <w:bCs/>
        </w:rPr>
        <w:t>N</w:t>
      </w:r>
      <w:r w:rsidRPr="00A527D3">
        <w:rPr>
          <w:b/>
          <w:bCs/>
        </w:rPr>
        <w:t xml:space="preserve">PUSCH </w:t>
      </w:r>
      <w:r w:rsidR="00611839" w:rsidRPr="00A527D3">
        <w:rPr>
          <w:b/>
          <w:bCs/>
        </w:rPr>
        <w:t xml:space="preserve">format 1 </w:t>
      </w:r>
      <w:r w:rsidRPr="00A527D3">
        <w:rPr>
          <w:b/>
          <w:bCs/>
        </w:rPr>
        <w:t>demodulation requirements with multi-TB scheduling.</w:t>
      </w:r>
    </w:p>
    <w:p w14:paraId="5878E003" w14:textId="103D4E69" w:rsidR="004001D4" w:rsidRPr="00A527D3" w:rsidRDefault="009C2E99" w:rsidP="004001D4">
      <w:pPr>
        <w:pStyle w:val="Heading1"/>
        <w:rPr>
          <w:lang w:val="en-US"/>
        </w:rPr>
      </w:pPr>
      <w:r w:rsidRPr="00A527D3">
        <w:rPr>
          <w:lang w:val="en-US"/>
        </w:rPr>
        <w:t>3</w:t>
      </w:r>
      <w:r w:rsidR="004001D4" w:rsidRPr="00A527D3">
        <w:rPr>
          <w:lang w:val="en-US"/>
        </w:rPr>
        <w:tab/>
        <w:t>Summary</w:t>
      </w:r>
    </w:p>
    <w:p w14:paraId="2409EFCC" w14:textId="77777777" w:rsidR="00BA06DF" w:rsidRPr="00C84B56" w:rsidRDefault="00BA06DF" w:rsidP="00BA06DF">
      <w:pPr>
        <w:rPr>
          <w:b/>
          <w:bCs/>
        </w:rPr>
      </w:pPr>
      <w:r w:rsidRPr="00C84B56">
        <w:rPr>
          <w:b/>
          <w:bCs/>
        </w:rPr>
        <w:t xml:space="preserve">Observation: The performance gain of interleaved transmission over non-interleaved transmission is </w:t>
      </w:r>
      <w:r>
        <w:rPr>
          <w:b/>
          <w:bCs/>
        </w:rPr>
        <w:t>less than</w:t>
      </w:r>
      <w:r w:rsidRPr="00C84B56">
        <w:rPr>
          <w:b/>
          <w:bCs/>
        </w:rPr>
        <w:t xml:space="preserve"> 0.5dB.</w:t>
      </w:r>
    </w:p>
    <w:p w14:paraId="0FAAF743" w14:textId="77777777" w:rsidR="00064435" w:rsidRPr="00A527D3" w:rsidRDefault="00064435" w:rsidP="00064435">
      <w:pPr>
        <w:rPr>
          <w:b/>
          <w:bCs/>
        </w:rPr>
      </w:pPr>
      <w:r w:rsidRPr="00A527D3">
        <w:rPr>
          <w:b/>
          <w:bCs/>
        </w:rPr>
        <w:t>Proposal 1: RAN4 does not define new NPDSCH demodulation requirements with multi-TB scheduling.</w:t>
      </w:r>
    </w:p>
    <w:p w14:paraId="2CDC7F1C" w14:textId="77777777" w:rsidR="00064435" w:rsidRPr="00A527D3" w:rsidRDefault="00064435" w:rsidP="00064435">
      <w:pPr>
        <w:rPr>
          <w:b/>
          <w:bCs/>
        </w:rPr>
      </w:pPr>
      <w:r w:rsidRPr="00A527D3">
        <w:rPr>
          <w:b/>
          <w:bCs/>
        </w:rPr>
        <w:t>Proposal 2: RAN4 does not define new NPUSCH format 1 demodulation requirements with multi-TB scheduling.</w:t>
      </w:r>
    </w:p>
    <w:p w14:paraId="15AE7CF6" w14:textId="6397B28B" w:rsidR="00887C74" w:rsidRPr="00A527D3" w:rsidRDefault="009C2E99" w:rsidP="00BB4A9F">
      <w:pPr>
        <w:pStyle w:val="Heading1"/>
        <w:rPr>
          <w:lang w:val="en-US"/>
        </w:rPr>
      </w:pPr>
      <w:r w:rsidRPr="00A527D3">
        <w:rPr>
          <w:lang w:val="en-US"/>
        </w:rPr>
        <w:t>4</w:t>
      </w:r>
      <w:r w:rsidR="000C49C8" w:rsidRPr="00A527D3">
        <w:rPr>
          <w:lang w:val="en-US"/>
        </w:rPr>
        <w:tab/>
      </w:r>
      <w:r w:rsidR="005A782E" w:rsidRPr="00A527D3">
        <w:rPr>
          <w:lang w:val="en-US"/>
        </w:rPr>
        <w:t>References</w:t>
      </w:r>
    </w:p>
    <w:p w14:paraId="000083EC" w14:textId="7ABE2F70" w:rsidR="00E95D57" w:rsidRPr="00A527D3" w:rsidRDefault="005A782E" w:rsidP="006018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7" w:name="_Ref508638450"/>
      <w:bookmarkStart w:id="8" w:name="_Ref3386619"/>
      <w:bookmarkStart w:id="9" w:name="_Ref31030704"/>
      <w:bookmarkStart w:id="10" w:name="_Ref39519834"/>
      <w:r w:rsidRPr="00A527D3">
        <w:t>R</w:t>
      </w:r>
      <w:r w:rsidR="00024991" w:rsidRPr="00A527D3">
        <w:t>4</w:t>
      </w:r>
      <w:r w:rsidRPr="00A527D3">
        <w:t>-</w:t>
      </w:r>
      <w:bookmarkEnd w:id="7"/>
      <w:r w:rsidR="007F72C9">
        <w:rPr>
          <w:rFonts w:cs="Calibri"/>
        </w:rPr>
        <w:t>2005605</w:t>
      </w:r>
      <w:r w:rsidR="001A026A" w:rsidRPr="00A527D3">
        <w:t>,</w:t>
      </w:r>
      <w:r w:rsidR="009B01F8" w:rsidRPr="00A527D3">
        <w:t xml:space="preserve"> “</w:t>
      </w:r>
      <w:bookmarkEnd w:id="8"/>
      <w:bookmarkEnd w:id="9"/>
      <w:r w:rsidR="00762D95" w:rsidRPr="00762D95">
        <w:t>Way forward on LTE UE and BS performance requirements for additional enhancements for NB-IOT</w:t>
      </w:r>
      <w:r w:rsidR="008F508A" w:rsidRPr="00A527D3">
        <w:t>”</w:t>
      </w:r>
      <w:r w:rsidR="00D010AD" w:rsidRPr="00A527D3">
        <w:t>, Huawei, HiSilicon.</w:t>
      </w:r>
      <w:bookmarkEnd w:id="10"/>
      <w:r w:rsidR="00D010AD" w:rsidRPr="00A527D3">
        <w:t xml:space="preserve"> </w:t>
      </w:r>
    </w:p>
    <w:p w14:paraId="0C1E67E2" w14:textId="77777777" w:rsidR="00764CB4" w:rsidRPr="00A527D3" w:rsidRDefault="00764CB4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764CB4" w:rsidRPr="00A527D3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6166A1" w:rsidRDefault="006166A1">
      <w:pPr>
        <w:spacing w:after="0"/>
      </w:pPr>
      <w:r>
        <w:separator/>
      </w:r>
    </w:p>
  </w:endnote>
  <w:endnote w:type="continuationSeparator" w:id="0">
    <w:p w14:paraId="383D8F64" w14:textId="77777777" w:rsidR="006166A1" w:rsidRDefault="006166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166A1" w:rsidRDefault="006166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166A1" w:rsidRDefault="0061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6166A1" w:rsidRDefault="006166A1">
      <w:pPr>
        <w:spacing w:after="0"/>
      </w:pPr>
      <w:r>
        <w:separator/>
      </w:r>
    </w:p>
  </w:footnote>
  <w:footnote w:type="continuationSeparator" w:id="0">
    <w:p w14:paraId="5C20C51E" w14:textId="77777777" w:rsidR="006166A1" w:rsidRDefault="006166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166A1" w:rsidRDefault="006166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7C03"/>
    <w:multiLevelType w:val="hybridMultilevel"/>
    <w:tmpl w:val="FFCE3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127B9"/>
    <w:multiLevelType w:val="hybridMultilevel"/>
    <w:tmpl w:val="21AC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7FBD"/>
    <w:multiLevelType w:val="hybridMultilevel"/>
    <w:tmpl w:val="94F63A98"/>
    <w:lvl w:ilvl="0" w:tplc="2D209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02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C2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AF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0A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CE3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CE0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CD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B92382"/>
    <w:multiLevelType w:val="hybridMultilevel"/>
    <w:tmpl w:val="D9C8536E"/>
    <w:lvl w:ilvl="0" w:tplc="198A2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A9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4ED3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89D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C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0D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E4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69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69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3C02C2"/>
    <w:multiLevelType w:val="hybridMultilevel"/>
    <w:tmpl w:val="0BAE8142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296C1B"/>
    <w:multiLevelType w:val="hybridMultilevel"/>
    <w:tmpl w:val="38CEA4C2"/>
    <w:lvl w:ilvl="0" w:tplc="1D746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A7B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47F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FA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43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F85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8A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2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6A4D1C"/>
    <w:multiLevelType w:val="hybridMultilevel"/>
    <w:tmpl w:val="CE64881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66BA9"/>
    <w:multiLevelType w:val="hybridMultilevel"/>
    <w:tmpl w:val="F5A434B2"/>
    <w:lvl w:ilvl="0" w:tplc="F23A6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677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66B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E7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C8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184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2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8D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E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61B14"/>
    <w:multiLevelType w:val="hybridMultilevel"/>
    <w:tmpl w:val="1F6E3B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CF5762"/>
    <w:multiLevelType w:val="hybridMultilevel"/>
    <w:tmpl w:val="D42A051C"/>
    <w:lvl w:ilvl="0" w:tplc="0FEC1E54">
      <w:numFmt w:val="bullet"/>
      <w:lvlText w:val="•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6"/>
  </w:num>
  <w:num w:numId="4">
    <w:abstractNumId w:val="12"/>
  </w:num>
  <w:num w:numId="5">
    <w:abstractNumId w:val="3"/>
  </w:num>
  <w:num w:numId="6">
    <w:abstractNumId w:val="9"/>
  </w:num>
  <w:num w:numId="7">
    <w:abstractNumId w:val="7"/>
  </w:num>
  <w:num w:numId="8">
    <w:abstractNumId w:val="15"/>
  </w:num>
  <w:num w:numId="9">
    <w:abstractNumId w:val="0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11"/>
  </w:num>
  <w:num w:numId="15">
    <w:abstractNumId w:val="4"/>
  </w:num>
  <w:num w:numId="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60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2A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AC0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E0"/>
    <w:rsid w:val="00027718"/>
    <w:rsid w:val="00027EED"/>
    <w:rsid w:val="000303C2"/>
    <w:rsid w:val="00031048"/>
    <w:rsid w:val="00032519"/>
    <w:rsid w:val="0003268F"/>
    <w:rsid w:val="0003350F"/>
    <w:rsid w:val="0003435F"/>
    <w:rsid w:val="00034622"/>
    <w:rsid w:val="0003548C"/>
    <w:rsid w:val="000358A0"/>
    <w:rsid w:val="00035C1C"/>
    <w:rsid w:val="000361EC"/>
    <w:rsid w:val="000363EA"/>
    <w:rsid w:val="00036646"/>
    <w:rsid w:val="00036E73"/>
    <w:rsid w:val="000374C6"/>
    <w:rsid w:val="00037A4A"/>
    <w:rsid w:val="0004015E"/>
    <w:rsid w:val="00040AC2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0FF"/>
    <w:rsid w:val="00061893"/>
    <w:rsid w:val="00061C41"/>
    <w:rsid w:val="00062363"/>
    <w:rsid w:val="000627C9"/>
    <w:rsid w:val="00062C13"/>
    <w:rsid w:val="00062DDD"/>
    <w:rsid w:val="00064133"/>
    <w:rsid w:val="0006443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BAD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8A8"/>
    <w:rsid w:val="00093F4E"/>
    <w:rsid w:val="000940F3"/>
    <w:rsid w:val="00094654"/>
    <w:rsid w:val="00094AAD"/>
    <w:rsid w:val="00094AFD"/>
    <w:rsid w:val="00094F91"/>
    <w:rsid w:val="00095067"/>
    <w:rsid w:val="0009547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0DB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49C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645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3C"/>
    <w:rsid w:val="000E7499"/>
    <w:rsid w:val="000E7B71"/>
    <w:rsid w:val="000E7ED7"/>
    <w:rsid w:val="000E7F91"/>
    <w:rsid w:val="000F08EC"/>
    <w:rsid w:val="000F0DD5"/>
    <w:rsid w:val="000F1B1D"/>
    <w:rsid w:val="000F286A"/>
    <w:rsid w:val="000F311A"/>
    <w:rsid w:val="000F3291"/>
    <w:rsid w:val="000F3D29"/>
    <w:rsid w:val="000F41F4"/>
    <w:rsid w:val="000F42E5"/>
    <w:rsid w:val="000F4D4A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A17"/>
    <w:rsid w:val="001050DA"/>
    <w:rsid w:val="00106338"/>
    <w:rsid w:val="00106B1B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907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3D82"/>
    <w:rsid w:val="00144042"/>
    <w:rsid w:val="00144674"/>
    <w:rsid w:val="001448F9"/>
    <w:rsid w:val="00145179"/>
    <w:rsid w:val="00145389"/>
    <w:rsid w:val="00145726"/>
    <w:rsid w:val="00145C2B"/>
    <w:rsid w:val="00146A54"/>
    <w:rsid w:val="001475D7"/>
    <w:rsid w:val="00147AAF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F32"/>
    <w:rsid w:val="00166915"/>
    <w:rsid w:val="00167609"/>
    <w:rsid w:val="00167C2C"/>
    <w:rsid w:val="00167F3A"/>
    <w:rsid w:val="0017001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6FA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14B"/>
    <w:rsid w:val="0019028C"/>
    <w:rsid w:val="0019086A"/>
    <w:rsid w:val="00190AB1"/>
    <w:rsid w:val="00191030"/>
    <w:rsid w:val="00191126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4D5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4BD"/>
    <w:rsid w:val="0019770D"/>
    <w:rsid w:val="0019776C"/>
    <w:rsid w:val="001A003A"/>
    <w:rsid w:val="001A0172"/>
    <w:rsid w:val="001A01DA"/>
    <w:rsid w:val="001A026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0D9"/>
    <w:rsid w:val="001B7725"/>
    <w:rsid w:val="001B77A1"/>
    <w:rsid w:val="001C00BC"/>
    <w:rsid w:val="001C0751"/>
    <w:rsid w:val="001C08D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1AD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7F1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F3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465"/>
    <w:rsid w:val="002277CF"/>
    <w:rsid w:val="00231879"/>
    <w:rsid w:val="00231986"/>
    <w:rsid w:val="00231C43"/>
    <w:rsid w:val="00232059"/>
    <w:rsid w:val="00232DDD"/>
    <w:rsid w:val="00233443"/>
    <w:rsid w:val="00234404"/>
    <w:rsid w:val="002349C6"/>
    <w:rsid w:val="00234C72"/>
    <w:rsid w:val="00235558"/>
    <w:rsid w:val="00235596"/>
    <w:rsid w:val="00235D02"/>
    <w:rsid w:val="00236178"/>
    <w:rsid w:val="0023673E"/>
    <w:rsid w:val="00236F55"/>
    <w:rsid w:val="00237C55"/>
    <w:rsid w:val="00237ECB"/>
    <w:rsid w:val="0024003A"/>
    <w:rsid w:val="00240050"/>
    <w:rsid w:val="002400AE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4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0994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E33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613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6638"/>
    <w:rsid w:val="002A71A6"/>
    <w:rsid w:val="002A7805"/>
    <w:rsid w:val="002B0C6C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46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153"/>
    <w:rsid w:val="002C65C4"/>
    <w:rsid w:val="002C662B"/>
    <w:rsid w:val="002C6B21"/>
    <w:rsid w:val="002C6E50"/>
    <w:rsid w:val="002C6F78"/>
    <w:rsid w:val="002C7DD7"/>
    <w:rsid w:val="002C7F6B"/>
    <w:rsid w:val="002C7FE0"/>
    <w:rsid w:val="002D07E9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D62"/>
    <w:rsid w:val="002D4F03"/>
    <w:rsid w:val="002D518C"/>
    <w:rsid w:val="002D5427"/>
    <w:rsid w:val="002D5642"/>
    <w:rsid w:val="002D58BE"/>
    <w:rsid w:val="002D617F"/>
    <w:rsid w:val="002D67F6"/>
    <w:rsid w:val="002D6F69"/>
    <w:rsid w:val="002E02EB"/>
    <w:rsid w:val="002E0889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4B86"/>
    <w:rsid w:val="002F4EA9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B9F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096A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FD0"/>
    <w:rsid w:val="00332021"/>
    <w:rsid w:val="00332F16"/>
    <w:rsid w:val="00333429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5C2"/>
    <w:rsid w:val="00344648"/>
    <w:rsid w:val="003448E7"/>
    <w:rsid w:val="00344D5C"/>
    <w:rsid w:val="003450B2"/>
    <w:rsid w:val="003451D4"/>
    <w:rsid w:val="0034520F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246"/>
    <w:rsid w:val="00370561"/>
    <w:rsid w:val="003706F6"/>
    <w:rsid w:val="0037073A"/>
    <w:rsid w:val="0037130E"/>
    <w:rsid w:val="0037191E"/>
    <w:rsid w:val="00372536"/>
    <w:rsid w:val="00372819"/>
    <w:rsid w:val="0037364D"/>
    <w:rsid w:val="003738AD"/>
    <w:rsid w:val="00373D59"/>
    <w:rsid w:val="003741DE"/>
    <w:rsid w:val="003749A3"/>
    <w:rsid w:val="00374D22"/>
    <w:rsid w:val="00374E0D"/>
    <w:rsid w:val="0037543B"/>
    <w:rsid w:val="003757EA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2E9E"/>
    <w:rsid w:val="003830DD"/>
    <w:rsid w:val="00383DF9"/>
    <w:rsid w:val="0038421A"/>
    <w:rsid w:val="003847EB"/>
    <w:rsid w:val="00384ACD"/>
    <w:rsid w:val="00384CBA"/>
    <w:rsid w:val="00385071"/>
    <w:rsid w:val="00385166"/>
    <w:rsid w:val="00385CC6"/>
    <w:rsid w:val="0038614B"/>
    <w:rsid w:val="00386335"/>
    <w:rsid w:val="0038680C"/>
    <w:rsid w:val="00386B81"/>
    <w:rsid w:val="00386ED8"/>
    <w:rsid w:val="00386F2E"/>
    <w:rsid w:val="0038799F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1BA"/>
    <w:rsid w:val="00394A92"/>
    <w:rsid w:val="0039500C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1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D92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82E"/>
    <w:rsid w:val="003B60AC"/>
    <w:rsid w:val="003B6626"/>
    <w:rsid w:val="003B6859"/>
    <w:rsid w:val="003B6870"/>
    <w:rsid w:val="003B6EDF"/>
    <w:rsid w:val="003B7C6E"/>
    <w:rsid w:val="003C09D9"/>
    <w:rsid w:val="003C107F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26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F3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B67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78E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47"/>
    <w:rsid w:val="00425DF5"/>
    <w:rsid w:val="00427A98"/>
    <w:rsid w:val="00427ACD"/>
    <w:rsid w:val="004302A6"/>
    <w:rsid w:val="004305B2"/>
    <w:rsid w:val="0043069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125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51F"/>
    <w:rsid w:val="0045294C"/>
    <w:rsid w:val="00452AEC"/>
    <w:rsid w:val="004530B7"/>
    <w:rsid w:val="0045313D"/>
    <w:rsid w:val="0045325D"/>
    <w:rsid w:val="00453563"/>
    <w:rsid w:val="00455550"/>
    <w:rsid w:val="00455845"/>
    <w:rsid w:val="00455AC6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8C"/>
    <w:rsid w:val="00462FAD"/>
    <w:rsid w:val="004630FD"/>
    <w:rsid w:val="00463105"/>
    <w:rsid w:val="004639CD"/>
    <w:rsid w:val="00464280"/>
    <w:rsid w:val="004643F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990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0E22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9F0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A1D"/>
    <w:rsid w:val="004C19AE"/>
    <w:rsid w:val="004C1A9D"/>
    <w:rsid w:val="004C2178"/>
    <w:rsid w:val="004C2B2E"/>
    <w:rsid w:val="004C2E99"/>
    <w:rsid w:val="004C3057"/>
    <w:rsid w:val="004C3648"/>
    <w:rsid w:val="004C36E3"/>
    <w:rsid w:val="004C48F5"/>
    <w:rsid w:val="004C4BF0"/>
    <w:rsid w:val="004C52E6"/>
    <w:rsid w:val="004C5729"/>
    <w:rsid w:val="004C57B7"/>
    <w:rsid w:val="004C5AE4"/>
    <w:rsid w:val="004C60F1"/>
    <w:rsid w:val="004C682A"/>
    <w:rsid w:val="004C6A73"/>
    <w:rsid w:val="004C79D7"/>
    <w:rsid w:val="004C7FC1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1B7"/>
    <w:rsid w:val="004D5692"/>
    <w:rsid w:val="004D5C76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BCA"/>
    <w:rsid w:val="004E7E65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4D0"/>
    <w:rsid w:val="005247B3"/>
    <w:rsid w:val="00524DD1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90D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648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531"/>
    <w:rsid w:val="0056666A"/>
    <w:rsid w:val="0056675F"/>
    <w:rsid w:val="00566974"/>
    <w:rsid w:val="00566E96"/>
    <w:rsid w:val="005671D3"/>
    <w:rsid w:val="00567470"/>
    <w:rsid w:val="005676AB"/>
    <w:rsid w:val="00567D86"/>
    <w:rsid w:val="00570621"/>
    <w:rsid w:val="00570C8A"/>
    <w:rsid w:val="00571EC2"/>
    <w:rsid w:val="00572EDF"/>
    <w:rsid w:val="00573624"/>
    <w:rsid w:val="005737A9"/>
    <w:rsid w:val="00573DD3"/>
    <w:rsid w:val="00574171"/>
    <w:rsid w:val="00574487"/>
    <w:rsid w:val="00574A93"/>
    <w:rsid w:val="005750CB"/>
    <w:rsid w:val="0057691C"/>
    <w:rsid w:val="0057693F"/>
    <w:rsid w:val="00577B8A"/>
    <w:rsid w:val="00580563"/>
    <w:rsid w:val="00580A5A"/>
    <w:rsid w:val="00581FCB"/>
    <w:rsid w:val="0058229E"/>
    <w:rsid w:val="005833A7"/>
    <w:rsid w:val="00583472"/>
    <w:rsid w:val="00583F13"/>
    <w:rsid w:val="005842EB"/>
    <w:rsid w:val="00584EFE"/>
    <w:rsid w:val="005855F5"/>
    <w:rsid w:val="0058693D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621F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3B3B"/>
    <w:rsid w:val="005D40BB"/>
    <w:rsid w:val="005D4AFE"/>
    <w:rsid w:val="005D4DFA"/>
    <w:rsid w:val="005D51C1"/>
    <w:rsid w:val="005D51C5"/>
    <w:rsid w:val="005D5A01"/>
    <w:rsid w:val="005D5DAE"/>
    <w:rsid w:val="005D5E5A"/>
    <w:rsid w:val="005D6680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7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0CBA"/>
    <w:rsid w:val="005F165F"/>
    <w:rsid w:val="005F17AB"/>
    <w:rsid w:val="005F295E"/>
    <w:rsid w:val="005F32EB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64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839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6A1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47DE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5F05"/>
    <w:rsid w:val="00676132"/>
    <w:rsid w:val="006766BC"/>
    <w:rsid w:val="006768DA"/>
    <w:rsid w:val="00677312"/>
    <w:rsid w:val="00677519"/>
    <w:rsid w:val="0067782E"/>
    <w:rsid w:val="006778B2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17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5E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4DC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58E1"/>
    <w:rsid w:val="006C60B2"/>
    <w:rsid w:val="006C65CE"/>
    <w:rsid w:val="006C6A3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0A9"/>
    <w:rsid w:val="006D54DB"/>
    <w:rsid w:val="006D5686"/>
    <w:rsid w:val="006D56F8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B4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39E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49B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4D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48E"/>
    <w:rsid w:val="00755F88"/>
    <w:rsid w:val="00755FC9"/>
    <w:rsid w:val="007565FE"/>
    <w:rsid w:val="007567B6"/>
    <w:rsid w:val="007569ED"/>
    <w:rsid w:val="00756CCD"/>
    <w:rsid w:val="00756EB2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2D95"/>
    <w:rsid w:val="007633E5"/>
    <w:rsid w:val="007635D1"/>
    <w:rsid w:val="00763AB8"/>
    <w:rsid w:val="00763D91"/>
    <w:rsid w:val="00763E4F"/>
    <w:rsid w:val="00764332"/>
    <w:rsid w:val="0076465A"/>
    <w:rsid w:val="00764C45"/>
    <w:rsid w:val="00764CB4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275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A8E"/>
    <w:rsid w:val="00786B03"/>
    <w:rsid w:val="007872B5"/>
    <w:rsid w:val="00787767"/>
    <w:rsid w:val="00787815"/>
    <w:rsid w:val="0079027C"/>
    <w:rsid w:val="007907E7"/>
    <w:rsid w:val="0079173E"/>
    <w:rsid w:val="007917C1"/>
    <w:rsid w:val="00791D0C"/>
    <w:rsid w:val="00791D31"/>
    <w:rsid w:val="00791F83"/>
    <w:rsid w:val="007920D4"/>
    <w:rsid w:val="007923D5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C71"/>
    <w:rsid w:val="007A0030"/>
    <w:rsid w:val="007A04B6"/>
    <w:rsid w:val="007A07D2"/>
    <w:rsid w:val="007A0C19"/>
    <w:rsid w:val="007A0F4D"/>
    <w:rsid w:val="007A16E8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15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0FAD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0D4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C4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CD5"/>
    <w:rsid w:val="007D63AA"/>
    <w:rsid w:val="007D6AE9"/>
    <w:rsid w:val="007D6F9E"/>
    <w:rsid w:val="007D7B13"/>
    <w:rsid w:val="007D7E68"/>
    <w:rsid w:val="007E17CB"/>
    <w:rsid w:val="007E1821"/>
    <w:rsid w:val="007E186F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3B1"/>
    <w:rsid w:val="007F5927"/>
    <w:rsid w:val="007F5B08"/>
    <w:rsid w:val="007F5BA3"/>
    <w:rsid w:val="007F62BC"/>
    <w:rsid w:val="007F662A"/>
    <w:rsid w:val="007F70C4"/>
    <w:rsid w:val="007F72C9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59"/>
    <w:rsid w:val="00803C61"/>
    <w:rsid w:val="00804486"/>
    <w:rsid w:val="00804551"/>
    <w:rsid w:val="00804773"/>
    <w:rsid w:val="0080485A"/>
    <w:rsid w:val="00804937"/>
    <w:rsid w:val="00804ADB"/>
    <w:rsid w:val="00805113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366"/>
    <w:rsid w:val="0081280C"/>
    <w:rsid w:val="00812A9F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1DC5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C77"/>
    <w:rsid w:val="00840BF6"/>
    <w:rsid w:val="00840D34"/>
    <w:rsid w:val="00841576"/>
    <w:rsid w:val="00841D95"/>
    <w:rsid w:val="0084253E"/>
    <w:rsid w:val="00842603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4E22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068B"/>
    <w:rsid w:val="00891593"/>
    <w:rsid w:val="0089159A"/>
    <w:rsid w:val="00891769"/>
    <w:rsid w:val="00891DAC"/>
    <w:rsid w:val="00892132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01D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414"/>
    <w:rsid w:val="008B0549"/>
    <w:rsid w:val="008B3D1E"/>
    <w:rsid w:val="008B3E00"/>
    <w:rsid w:val="008B3FC7"/>
    <w:rsid w:val="008B40C7"/>
    <w:rsid w:val="008B42C3"/>
    <w:rsid w:val="008B4865"/>
    <w:rsid w:val="008B4C12"/>
    <w:rsid w:val="008B4F20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5D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FAA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764"/>
    <w:rsid w:val="008D5204"/>
    <w:rsid w:val="008D5506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D64"/>
    <w:rsid w:val="009170BE"/>
    <w:rsid w:val="009171EC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76C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087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4877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6F9"/>
    <w:rsid w:val="0098097D"/>
    <w:rsid w:val="0098135C"/>
    <w:rsid w:val="00981527"/>
    <w:rsid w:val="00981591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4E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2B7"/>
    <w:rsid w:val="009977D1"/>
    <w:rsid w:val="00997AD1"/>
    <w:rsid w:val="00997FD7"/>
    <w:rsid w:val="009A040F"/>
    <w:rsid w:val="009A0EF8"/>
    <w:rsid w:val="009A14A0"/>
    <w:rsid w:val="009A19BA"/>
    <w:rsid w:val="009A19F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5F39"/>
    <w:rsid w:val="009C74D3"/>
    <w:rsid w:val="009C75A4"/>
    <w:rsid w:val="009C79ED"/>
    <w:rsid w:val="009C7A8B"/>
    <w:rsid w:val="009D01E1"/>
    <w:rsid w:val="009D087B"/>
    <w:rsid w:val="009D1DCE"/>
    <w:rsid w:val="009D2617"/>
    <w:rsid w:val="009D32D1"/>
    <w:rsid w:val="009D3413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D4D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2DE"/>
    <w:rsid w:val="00A04422"/>
    <w:rsid w:val="00A044D6"/>
    <w:rsid w:val="00A0599A"/>
    <w:rsid w:val="00A05D36"/>
    <w:rsid w:val="00A06912"/>
    <w:rsid w:val="00A07CC3"/>
    <w:rsid w:val="00A07EA7"/>
    <w:rsid w:val="00A100BE"/>
    <w:rsid w:val="00A10756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90D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C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6D3A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964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46ECE"/>
    <w:rsid w:val="00A50887"/>
    <w:rsid w:val="00A50B2E"/>
    <w:rsid w:val="00A522AF"/>
    <w:rsid w:val="00A523F3"/>
    <w:rsid w:val="00A524C8"/>
    <w:rsid w:val="00A526F2"/>
    <w:rsid w:val="00A527D3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6D9B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2E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6E2B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009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671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B81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75B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2C0"/>
    <w:rsid w:val="00B014D2"/>
    <w:rsid w:val="00B01DE7"/>
    <w:rsid w:val="00B02302"/>
    <w:rsid w:val="00B02F46"/>
    <w:rsid w:val="00B038D8"/>
    <w:rsid w:val="00B048F3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4DA"/>
    <w:rsid w:val="00B13DD4"/>
    <w:rsid w:val="00B13F63"/>
    <w:rsid w:val="00B13F72"/>
    <w:rsid w:val="00B144C4"/>
    <w:rsid w:val="00B1590D"/>
    <w:rsid w:val="00B15FBD"/>
    <w:rsid w:val="00B16094"/>
    <w:rsid w:val="00B16102"/>
    <w:rsid w:val="00B1622D"/>
    <w:rsid w:val="00B16B9D"/>
    <w:rsid w:val="00B16BCF"/>
    <w:rsid w:val="00B16D36"/>
    <w:rsid w:val="00B17366"/>
    <w:rsid w:val="00B17792"/>
    <w:rsid w:val="00B17C19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5B7A"/>
    <w:rsid w:val="00B26422"/>
    <w:rsid w:val="00B26A74"/>
    <w:rsid w:val="00B27084"/>
    <w:rsid w:val="00B27546"/>
    <w:rsid w:val="00B27A25"/>
    <w:rsid w:val="00B27E2C"/>
    <w:rsid w:val="00B308F9"/>
    <w:rsid w:val="00B30AA4"/>
    <w:rsid w:val="00B30D50"/>
    <w:rsid w:val="00B30D6A"/>
    <w:rsid w:val="00B31209"/>
    <w:rsid w:val="00B3161A"/>
    <w:rsid w:val="00B31B6A"/>
    <w:rsid w:val="00B32E92"/>
    <w:rsid w:val="00B3300A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139"/>
    <w:rsid w:val="00B41383"/>
    <w:rsid w:val="00B413BD"/>
    <w:rsid w:val="00B41DA2"/>
    <w:rsid w:val="00B42164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17F3"/>
    <w:rsid w:val="00B51995"/>
    <w:rsid w:val="00B52453"/>
    <w:rsid w:val="00B52918"/>
    <w:rsid w:val="00B52C97"/>
    <w:rsid w:val="00B539AB"/>
    <w:rsid w:val="00B544EB"/>
    <w:rsid w:val="00B54688"/>
    <w:rsid w:val="00B552B9"/>
    <w:rsid w:val="00B55B3E"/>
    <w:rsid w:val="00B55CFE"/>
    <w:rsid w:val="00B5657D"/>
    <w:rsid w:val="00B56999"/>
    <w:rsid w:val="00B56B74"/>
    <w:rsid w:val="00B57093"/>
    <w:rsid w:val="00B57BCB"/>
    <w:rsid w:val="00B57C1C"/>
    <w:rsid w:val="00B57DD3"/>
    <w:rsid w:val="00B60024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C1C"/>
    <w:rsid w:val="00B7015E"/>
    <w:rsid w:val="00B703D1"/>
    <w:rsid w:val="00B703EE"/>
    <w:rsid w:val="00B70419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CB7"/>
    <w:rsid w:val="00B82DD0"/>
    <w:rsid w:val="00B8399E"/>
    <w:rsid w:val="00B841B8"/>
    <w:rsid w:val="00B846B6"/>
    <w:rsid w:val="00B85056"/>
    <w:rsid w:val="00B85178"/>
    <w:rsid w:val="00B851D5"/>
    <w:rsid w:val="00B8595E"/>
    <w:rsid w:val="00B85B34"/>
    <w:rsid w:val="00B865B4"/>
    <w:rsid w:val="00B866E3"/>
    <w:rsid w:val="00B86887"/>
    <w:rsid w:val="00B86E80"/>
    <w:rsid w:val="00B870D4"/>
    <w:rsid w:val="00B8742E"/>
    <w:rsid w:val="00B87C54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659C"/>
    <w:rsid w:val="00B97831"/>
    <w:rsid w:val="00B97A8E"/>
    <w:rsid w:val="00BA06DF"/>
    <w:rsid w:val="00BA0BBB"/>
    <w:rsid w:val="00BA0EC7"/>
    <w:rsid w:val="00BA104A"/>
    <w:rsid w:val="00BA109E"/>
    <w:rsid w:val="00BA1A4B"/>
    <w:rsid w:val="00BA2047"/>
    <w:rsid w:val="00BA2628"/>
    <w:rsid w:val="00BA39F1"/>
    <w:rsid w:val="00BA3BE6"/>
    <w:rsid w:val="00BA3E29"/>
    <w:rsid w:val="00BA3E5D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A18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3B41"/>
    <w:rsid w:val="00BB41B8"/>
    <w:rsid w:val="00BB4A9F"/>
    <w:rsid w:val="00BB4BF3"/>
    <w:rsid w:val="00BB50E6"/>
    <w:rsid w:val="00BB5D7C"/>
    <w:rsid w:val="00BB5DB9"/>
    <w:rsid w:val="00BB653F"/>
    <w:rsid w:val="00BB7000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319"/>
    <w:rsid w:val="00BC44A0"/>
    <w:rsid w:val="00BC5425"/>
    <w:rsid w:val="00BC55D8"/>
    <w:rsid w:val="00BC5CE4"/>
    <w:rsid w:val="00BC5F62"/>
    <w:rsid w:val="00BC614F"/>
    <w:rsid w:val="00BC6452"/>
    <w:rsid w:val="00BC678B"/>
    <w:rsid w:val="00BC68CB"/>
    <w:rsid w:val="00BC6A18"/>
    <w:rsid w:val="00BC6B5C"/>
    <w:rsid w:val="00BC71A3"/>
    <w:rsid w:val="00BC777B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916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15C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87A"/>
    <w:rsid w:val="00C36FA0"/>
    <w:rsid w:val="00C36FB0"/>
    <w:rsid w:val="00C37A3D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6BC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185B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CBB"/>
    <w:rsid w:val="00C71DFE"/>
    <w:rsid w:val="00C71F2F"/>
    <w:rsid w:val="00C72415"/>
    <w:rsid w:val="00C72451"/>
    <w:rsid w:val="00C72ADC"/>
    <w:rsid w:val="00C72EEC"/>
    <w:rsid w:val="00C73E5D"/>
    <w:rsid w:val="00C74920"/>
    <w:rsid w:val="00C7548F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2D0"/>
    <w:rsid w:val="00C84441"/>
    <w:rsid w:val="00C84B56"/>
    <w:rsid w:val="00C85173"/>
    <w:rsid w:val="00C85834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4F74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8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356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2AD"/>
    <w:rsid w:val="00CE2B32"/>
    <w:rsid w:val="00CE2EA2"/>
    <w:rsid w:val="00CE3A9B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B4D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0AD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2E2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54C"/>
    <w:rsid w:val="00D21B9E"/>
    <w:rsid w:val="00D22060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3B2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3C"/>
    <w:rsid w:val="00D35EF0"/>
    <w:rsid w:val="00D374AF"/>
    <w:rsid w:val="00D37AB5"/>
    <w:rsid w:val="00D37BF6"/>
    <w:rsid w:val="00D37CCA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AFD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0F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9AA"/>
    <w:rsid w:val="00D84176"/>
    <w:rsid w:val="00D8424E"/>
    <w:rsid w:val="00D84284"/>
    <w:rsid w:val="00D845AF"/>
    <w:rsid w:val="00D84BEE"/>
    <w:rsid w:val="00D84DD9"/>
    <w:rsid w:val="00D8522B"/>
    <w:rsid w:val="00D85370"/>
    <w:rsid w:val="00D85623"/>
    <w:rsid w:val="00D8596E"/>
    <w:rsid w:val="00D85E1A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2A53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77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A7EE1"/>
    <w:rsid w:val="00DB0709"/>
    <w:rsid w:val="00DB0DC2"/>
    <w:rsid w:val="00DB1288"/>
    <w:rsid w:val="00DB1F6F"/>
    <w:rsid w:val="00DB2528"/>
    <w:rsid w:val="00DB29E1"/>
    <w:rsid w:val="00DB2A16"/>
    <w:rsid w:val="00DB2CDC"/>
    <w:rsid w:val="00DB2E74"/>
    <w:rsid w:val="00DB3300"/>
    <w:rsid w:val="00DB33F2"/>
    <w:rsid w:val="00DB3D82"/>
    <w:rsid w:val="00DB40C4"/>
    <w:rsid w:val="00DB40D4"/>
    <w:rsid w:val="00DB42BD"/>
    <w:rsid w:val="00DB4AB4"/>
    <w:rsid w:val="00DB4BE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C7A69"/>
    <w:rsid w:val="00DD013E"/>
    <w:rsid w:val="00DD01D1"/>
    <w:rsid w:val="00DD0762"/>
    <w:rsid w:val="00DD0DD2"/>
    <w:rsid w:val="00DD0E93"/>
    <w:rsid w:val="00DD1047"/>
    <w:rsid w:val="00DD1116"/>
    <w:rsid w:val="00DD1127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3D14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0EBF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AB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5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26C1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50F"/>
    <w:rsid w:val="00E968EA"/>
    <w:rsid w:val="00E96A55"/>
    <w:rsid w:val="00E96C56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72F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95"/>
    <w:rsid w:val="00EB7B27"/>
    <w:rsid w:val="00EB7B6E"/>
    <w:rsid w:val="00EC0FB7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244"/>
    <w:rsid w:val="00EC6FAA"/>
    <w:rsid w:val="00ED0019"/>
    <w:rsid w:val="00ED0063"/>
    <w:rsid w:val="00ED050F"/>
    <w:rsid w:val="00ED0C9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15A"/>
    <w:rsid w:val="00ED5AF8"/>
    <w:rsid w:val="00ED6855"/>
    <w:rsid w:val="00ED6F8C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6856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324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1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5759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1F17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571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90D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EBF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47B8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BA1"/>
    <w:rsid w:val="00F6312C"/>
    <w:rsid w:val="00F63671"/>
    <w:rsid w:val="00F63B2C"/>
    <w:rsid w:val="00F645F9"/>
    <w:rsid w:val="00F65B4D"/>
    <w:rsid w:val="00F65B8A"/>
    <w:rsid w:val="00F65D22"/>
    <w:rsid w:val="00F666B1"/>
    <w:rsid w:val="00F666B2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AC4"/>
    <w:rsid w:val="00F97D2D"/>
    <w:rsid w:val="00F97E9C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4BED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594E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16D3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6D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D3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  <w:style w:type="character" w:customStyle="1" w:styleId="PLChar">
    <w:name w:val="PL Char"/>
    <w:link w:val="PL"/>
    <w:qFormat/>
    <w:rsid w:val="00764CB4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4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70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01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9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041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87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74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8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64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4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0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2422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79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78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675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04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39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6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55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301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6B82EA8-A978-4C31-B03F-4DF5E95B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2020-02-14T03:00:00Z</dcterms:created>
  <dcterms:modified xsi:type="dcterms:W3CDTF">2020-05-15T14:05:00Z</dcterms:modified>
</cp:coreProperties>
</file>